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4887" w14:textId="77777777" w:rsidR="008636FC" w:rsidRPr="00D266C3" w:rsidRDefault="00C87FB7" w:rsidP="00C87FB7">
      <w:pPr>
        <w:pStyle w:val="H1"/>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Cs w:val="20"/>
        </w:rPr>
      </w:pPr>
      <w:r w:rsidRPr="00D266C3">
        <w:rPr>
          <w:rFonts w:ascii="WTS Cera Medium" w:hAnsi="WTS Cera Medium"/>
          <w:b w:val="0"/>
          <w:szCs w:val="20"/>
        </w:rPr>
        <w:t>Confidentiality A</w:t>
      </w:r>
      <w:r w:rsidR="00C7131E" w:rsidRPr="00D266C3">
        <w:rPr>
          <w:rFonts w:ascii="WTS Cera Medium" w:hAnsi="WTS Cera Medium"/>
          <w:b w:val="0"/>
          <w:szCs w:val="20"/>
        </w:rPr>
        <w:t>greement</w:t>
      </w:r>
    </w:p>
    <w:p w14:paraId="304A5755" w14:textId="77777777" w:rsidR="00B97D7C" w:rsidRPr="00D266C3" w:rsidRDefault="00B97D7C" w:rsidP="00C87FB7">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2F052E1F" w14:textId="77777777" w:rsidR="00B97D7C" w:rsidRPr="00D266C3" w:rsidRDefault="00B97D7C" w:rsidP="00C87FB7">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74C737B8" w14:textId="77777777" w:rsidR="008636FC" w:rsidRPr="00D266C3" w:rsidRDefault="00C7131E" w:rsidP="00C87FB7">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r w:rsidRPr="00D266C3">
        <w:rPr>
          <w:rFonts w:ascii="WTS Cera" w:hAnsi="WTS Cera"/>
        </w:rPr>
        <w:t>between</w:t>
      </w:r>
    </w:p>
    <w:p w14:paraId="19B19398" w14:textId="77777777" w:rsidR="001E46DD" w:rsidRPr="00D266C3" w:rsidRDefault="001E46DD" w:rsidP="001E46DD">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p w14:paraId="4C77EA89" w14:textId="77777777" w:rsidR="001E46DD" w:rsidRPr="00D266C3" w:rsidRDefault="001E46DD" w:rsidP="001E46DD">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p>
    <w:sdt>
      <w:sdtPr>
        <w:rPr>
          <w:rFonts w:ascii="WTS Cera" w:hAnsi="WTS Cera"/>
          <w:b/>
          <w:color w:val="0000FF"/>
        </w:rPr>
        <w:alias w:val="Bitte WTS-Gesellschaft wählen!"/>
        <w:tag w:val="Bitte WTS-Gesellschaft wählen!"/>
        <w:id w:val="-1075126916"/>
        <w:placeholder>
          <w:docPart w:val="94B3883FD4984EEE8C49E33EF09438E3"/>
        </w:placeholder>
        <w:dropDownList>
          <w:listItem w:displayText="Bitte WTS-Gesellschaft wählen!" w:value="Bitte WTS-Gesellschaft wählen!"/>
          <w:listItem w:displayText="WTS Tax AG " w:value="WTS Tax AG "/>
          <w:listItem w:displayText="WTS GmbH" w:value="WTS GmbH"/>
          <w:listItem w:displayText="WTS Wirtschaftstreuhand GmbH" w:value="WTS Wirtschaftstreuhand GmbH"/>
          <w:listItem w:displayText="WTS Private GmbH" w:value="WTS Private GmbH"/>
          <w:listItem w:displayText="WTS Consulting GmbH" w:value="WTS Consulting GmbH"/>
          <w:listItem w:displayText="WTS PRETAX GmbH" w:value="WTS PRETAX GmbH"/>
          <w:listItem w:displayText="WTS RET GmbH" w:value="WTS RET GmbH"/>
          <w:listItem w:displayText="WTS Advisory GmbH" w:value="WTS Advisory GmbH"/>
          <w:listItem w:displayText="WTS Financial Advisory GmbH" w:value="WTS Financial Advisory GmbH"/>
          <w:listItem w:displayText="WTS Digital GmbH" w:value="WTS Digital GmbH"/>
          <w:listItem w:displayText="DMS Management Services GmbH" w:value="DMS Management Services GmbH"/>
        </w:dropDownList>
      </w:sdtPr>
      <w:sdtEndPr/>
      <w:sdtContent>
        <w:p w14:paraId="2F6D6C14" w14:textId="087413D2" w:rsidR="001E46DD" w:rsidRPr="00D266C3" w:rsidRDefault="00D266C3" w:rsidP="001E46DD">
          <w:pPr>
            <w:spacing w:before="0" w:after="0" w:line="280" w:lineRule="exact"/>
            <w:jc w:val="center"/>
            <w:rPr>
              <w:rFonts w:ascii="WTS Cera" w:hAnsi="WTS Cera"/>
              <w:b/>
              <w:color w:val="0000FF"/>
            </w:rPr>
          </w:pPr>
          <w:r w:rsidRPr="00D266C3">
            <w:rPr>
              <w:rFonts w:ascii="WTS Cera" w:hAnsi="WTS Cera"/>
              <w:b/>
              <w:color w:val="0000FF"/>
            </w:rPr>
            <w:t>Bitte WTS-Gesellschaft wählen!</w:t>
          </w:r>
        </w:p>
      </w:sdtContent>
    </w:sdt>
    <w:p w14:paraId="13D7FABC" w14:textId="77777777" w:rsidR="001E46DD" w:rsidRPr="00D266C3" w:rsidRDefault="001E46DD" w:rsidP="001E46DD">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rPr>
      </w:pPr>
      <w:r w:rsidRPr="00D266C3">
        <w:rPr>
          <w:rFonts w:ascii="WTS Cera" w:hAnsi="WTS Cera"/>
        </w:rPr>
        <w:t>Friedenstraße 22, 81671 Munich</w:t>
      </w:r>
    </w:p>
    <w:p w14:paraId="5FBAAC00" w14:textId="77777777" w:rsidR="001E46DD" w:rsidRPr="00720BD5" w:rsidRDefault="001E46DD" w:rsidP="001E46DD">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r w:rsidRPr="00720BD5">
        <w:rPr>
          <w:rFonts w:ascii="WTS Cera" w:hAnsi="WTS Cera"/>
          <w:lang w:val="en-GB"/>
        </w:rPr>
        <w:t>- hereinafter referred to as "</w:t>
      </w:r>
      <w:r w:rsidRPr="00B13170">
        <w:rPr>
          <w:rFonts w:ascii="WTS Cera Medium" w:hAnsi="WTS Cera Medium"/>
          <w:lang w:val="en-GB"/>
        </w:rPr>
        <w:t>WTS</w:t>
      </w:r>
      <w:r w:rsidRPr="00720BD5">
        <w:rPr>
          <w:rFonts w:ascii="WTS Cera" w:hAnsi="WTS Cera"/>
          <w:lang w:val="en-GB"/>
        </w:rPr>
        <w:t>" -</w:t>
      </w:r>
    </w:p>
    <w:p w14:paraId="17657490" w14:textId="77777777" w:rsidR="001E46DD" w:rsidRPr="00720BD5" w:rsidRDefault="001E46DD" w:rsidP="001E46DD">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p>
    <w:p w14:paraId="2A3575C1" w14:textId="77777777" w:rsidR="001E46DD" w:rsidRPr="00720BD5" w:rsidRDefault="001E46DD" w:rsidP="001E46DD">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p>
    <w:p w14:paraId="5FF344DA" w14:textId="77777777" w:rsidR="001E46DD" w:rsidRPr="00720BD5" w:rsidRDefault="001E46DD" w:rsidP="001E46DD">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r w:rsidRPr="00720BD5">
        <w:rPr>
          <w:rFonts w:ascii="WTS Cera" w:hAnsi="WTS Cera"/>
          <w:lang w:val="en-GB"/>
        </w:rPr>
        <w:t>and</w:t>
      </w:r>
    </w:p>
    <w:p w14:paraId="12A553F0" w14:textId="77777777" w:rsidR="001E46DD" w:rsidRPr="00720BD5" w:rsidRDefault="001E46DD" w:rsidP="001E46DD">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p>
    <w:p w14:paraId="6B91D183" w14:textId="77777777" w:rsidR="001E46DD" w:rsidRPr="00720BD5" w:rsidRDefault="001E46DD" w:rsidP="001E46DD">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p>
    <w:p w14:paraId="541F78B0" w14:textId="77777777" w:rsidR="001E46DD" w:rsidRPr="001E46DD" w:rsidRDefault="001E46DD" w:rsidP="002D692E">
      <w:pPr>
        <w:spacing w:before="0" w:after="0" w:line="280" w:lineRule="exact"/>
        <w:jc w:val="center"/>
        <w:rPr>
          <w:rFonts w:ascii="WTS Cera" w:hAnsi="WTS Cera"/>
          <w:lang w:val="en-US"/>
        </w:rPr>
      </w:pPr>
      <w:r w:rsidRPr="001E46DD">
        <w:rPr>
          <w:rFonts w:ascii="WTS Cera" w:hAnsi="WTS Cera"/>
          <w:noProof/>
          <w:color w:val="0000FF"/>
          <w:lang w:val="en-US"/>
        </w:rPr>
        <w:t>[Service Provider]</w:t>
      </w:r>
    </w:p>
    <w:p w14:paraId="5665D991" w14:textId="77777777" w:rsidR="001E46DD" w:rsidRPr="001E46DD" w:rsidRDefault="001E46DD" w:rsidP="002D692E">
      <w:pPr>
        <w:spacing w:before="0" w:after="0" w:line="280" w:lineRule="exact"/>
        <w:jc w:val="center"/>
        <w:rPr>
          <w:rFonts w:ascii="WTS Cera" w:hAnsi="WTS Cera"/>
          <w:lang w:val="en-US"/>
        </w:rPr>
      </w:pPr>
      <w:r w:rsidRPr="001E46DD">
        <w:rPr>
          <w:rFonts w:ascii="WTS Cera" w:hAnsi="WTS Cera"/>
          <w:noProof/>
          <w:color w:val="0000FF"/>
          <w:lang w:val="en-US"/>
        </w:rPr>
        <w:t>[</w:t>
      </w:r>
      <w:r>
        <w:rPr>
          <w:rFonts w:ascii="WTS Cera" w:hAnsi="WTS Cera"/>
          <w:noProof/>
          <w:color w:val="0000FF"/>
          <w:lang w:val="en-US"/>
        </w:rPr>
        <w:t>Address</w:t>
      </w:r>
      <w:r w:rsidRPr="001E46DD">
        <w:rPr>
          <w:rFonts w:ascii="WTS Cera" w:hAnsi="WTS Cera"/>
          <w:noProof/>
          <w:color w:val="0000FF"/>
          <w:lang w:val="en-US"/>
        </w:rPr>
        <w:t>]</w:t>
      </w:r>
    </w:p>
    <w:p w14:paraId="1C588384"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r w:rsidRPr="00720BD5">
        <w:rPr>
          <w:rFonts w:ascii="WTS Cera" w:hAnsi="WTS Cera"/>
          <w:lang w:val="en-GB"/>
        </w:rPr>
        <w:t>- hereinafter referred to as the "</w:t>
      </w:r>
      <w:r w:rsidR="001E46DD" w:rsidRPr="00B13170">
        <w:rPr>
          <w:rFonts w:ascii="WTS Cera Medium" w:hAnsi="WTS Cera Medium"/>
          <w:lang w:val="en-GB"/>
        </w:rPr>
        <w:t>Service</w:t>
      </w:r>
      <w:r w:rsidR="00E47991" w:rsidRPr="00B13170">
        <w:rPr>
          <w:rFonts w:ascii="WTS Cera Medium" w:hAnsi="WTS Cera Medium"/>
          <w:lang w:val="en-GB"/>
        </w:rPr>
        <w:t xml:space="preserve"> Provider</w:t>
      </w:r>
      <w:r w:rsidRPr="00720BD5">
        <w:rPr>
          <w:rFonts w:ascii="WTS Cera" w:hAnsi="WTS Cera"/>
          <w:lang w:val="en-GB"/>
        </w:rPr>
        <w:t>" -</w:t>
      </w:r>
    </w:p>
    <w:p w14:paraId="0ABA31C1"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p>
    <w:p w14:paraId="24136194"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p>
    <w:p w14:paraId="1693218B" w14:textId="77777777" w:rsidR="008636FC" w:rsidRPr="00720BD5" w:rsidRDefault="00E47991" w:rsidP="00C87FB7">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r w:rsidRPr="00720BD5">
        <w:rPr>
          <w:rFonts w:ascii="WTS Cera" w:hAnsi="WTS Cera"/>
          <w:lang w:val="en-GB"/>
        </w:rPr>
        <w:t xml:space="preserve">- </w:t>
      </w:r>
      <w:r w:rsidR="001E46DD">
        <w:rPr>
          <w:rFonts w:ascii="WTS Cera" w:hAnsi="WTS Cera"/>
          <w:lang w:val="en-GB"/>
        </w:rPr>
        <w:t>WTS and Service</w:t>
      </w:r>
      <w:r w:rsidRPr="00720BD5">
        <w:rPr>
          <w:rFonts w:ascii="WTS Cera" w:hAnsi="WTS Cera"/>
          <w:lang w:val="en-GB"/>
        </w:rPr>
        <w:t xml:space="preserve"> Provider </w:t>
      </w:r>
      <w:r w:rsidR="00C7131E" w:rsidRPr="00720BD5">
        <w:rPr>
          <w:rFonts w:ascii="WTS Cera" w:hAnsi="WTS Cera"/>
          <w:lang w:val="en-GB"/>
        </w:rPr>
        <w:t>hereinafter also referred to individually as "</w:t>
      </w:r>
      <w:r w:rsidR="00C7131E" w:rsidRPr="00B13170">
        <w:rPr>
          <w:rFonts w:ascii="WTS Cera Medium" w:hAnsi="WTS Cera Medium"/>
          <w:lang w:val="en-GB"/>
        </w:rPr>
        <w:t>Party</w:t>
      </w:r>
      <w:r w:rsidR="00C7131E" w:rsidRPr="00B13170">
        <w:rPr>
          <w:rFonts w:ascii="WTS Cera" w:hAnsi="WTS Cera"/>
          <w:lang w:val="en-GB"/>
        </w:rPr>
        <w:t xml:space="preserve">" </w:t>
      </w:r>
      <w:r w:rsidR="00C7131E" w:rsidRPr="00720BD5">
        <w:rPr>
          <w:rFonts w:ascii="WTS Cera" w:hAnsi="WTS Cera"/>
          <w:lang w:val="en-GB"/>
        </w:rPr>
        <w:br/>
        <w:t>and jointly as "</w:t>
      </w:r>
      <w:r w:rsidR="00C7131E" w:rsidRPr="00B13170">
        <w:rPr>
          <w:rFonts w:ascii="WTS Cera Medium" w:hAnsi="WTS Cera Medium"/>
          <w:lang w:val="en-GB"/>
        </w:rPr>
        <w:t>Parties</w:t>
      </w:r>
      <w:r w:rsidR="00C7131E" w:rsidRPr="00720BD5">
        <w:rPr>
          <w:rFonts w:ascii="WTS Cera" w:hAnsi="WTS Cera"/>
          <w:lang w:val="en-GB"/>
        </w:rPr>
        <w:t>" -</w:t>
      </w:r>
    </w:p>
    <w:p w14:paraId="257A7C82"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p>
    <w:p w14:paraId="670744BE"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jc w:val="center"/>
        <w:rPr>
          <w:rFonts w:ascii="WTS Cera" w:hAnsi="WTS Cera"/>
          <w:lang w:val="en-GB"/>
        </w:rPr>
      </w:pPr>
    </w:p>
    <w:p w14:paraId="1CE50BBC" w14:textId="77777777" w:rsidR="008636FC" w:rsidRPr="00B13170" w:rsidRDefault="00C7131E" w:rsidP="00C87FB7">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lang w:val="en-GB"/>
        </w:rPr>
      </w:pPr>
      <w:r w:rsidRPr="00B13170">
        <w:rPr>
          <w:rFonts w:ascii="WTS Cera Medium" w:hAnsi="WTS Cera Medium"/>
          <w:b w:val="0"/>
          <w:sz w:val="20"/>
          <w:szCs w:val="20"/>
          <w:lang w:val="en-GB"/>
        </w:rPr>
        <w:t>Preamble</w:t>
      </w:r>
    </w:p>
    <w:p w14:paraId="19FFF58E"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0B7BFC4A" w14:textId="77777777" w:rsidR="00B97D7C" w:rsidRPr="00720BD5" w:rsidRDefault="00C7131E" w:rsidP="00CC0445">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(1)</w:t>
      </w:r>
      <w:r w:rsidRPr="00720BD5">
        <w:rPr>
          <w:rFonts w:ascii="WTS Cera" w:hAnsi="WTS Cera"/>
          <w:lang w:val="en-GB"/>
        </w:rPr>
        <w:tab/>
      </w:r>
      <w:r w:rsidR="00CC0445" w:rsidRPr="00CC0445">
        <w:rPr>
          <w:rFonts w:ascii="WTS Cera" w:hAnsi="WTS Cera"/>
          <w:lang w:val="en-US"/>
        </w:rPr>
        <w:t xml:space="preserve">WTS is considering engaging the </w:t>
      </w:r>
      <w:r w:rsidR="00CC0445">
        <w:rPr>
          <w:rFonts w:ascii="WTS Cera" w:hAnsi="WTS Cera"/>
          <w:lang w:val="en-US"/>
        </w:rPr>
        <w:t>S</w:t>
      </w:r>
      <w:r w:rsidR="00CC0445" w:rsidRPr="00CC0445">
        <w:rPr>
          <w:rFonts w:ascii="WTS Cera" w:hAnsi="WTS Cera"/>
          <w:lang w:val="en-US"/>
        </w:rPr>
        <w:t xml:space="preserve">ervice </w:t>
      </w:r>
      <w:r w:rsidR="00CC0445">
        <w:rPr>
          <w:rFonts w:ascii="WTS Cera" w:hAnsi="WTS Cera"/>
          <w:lang w:val="en-US"/>
        </w:rPr>
        <w:t>P</w:t>
      </w:r>
      <w:r w:rsidR="00CC0445" w:rsidRPr="00CC0445">
        <w:rPr>
          <w:rFonts w:ascii="WTS Cera" w:hAnsi="WTS Cera"/>
          <w:lang w:val="en-US"/>
        </w:rPr>
        <w:t xml:space="preserve">rovider in the field of </w:t>
      </w:r>
      <w:r w:rsidR="00CC0445" w:rsidRPr="00720BD5">
        <w:rPr>
          <w:rFonts w:ascii="WTS Cera" w:hAnsi="WTS Cera"/>
          <w:i/>
          <w:color w:val="0000FF"/>
          <w:lang w:val="en-GB" w:eastAsia="en-US"/>
        </w:rPr>
        <w:t>[please describe]</w:t>
      </w:r>
      <w:r w:rsidR="00CC0445" w:rsidRPr="00CC0445">
        <w:rPr>
          <w:rFonts w:ascii="WTS Cera" w:hAnsi="WTS Cera"/>
          <w:lang w:val="en-US"/>
        </w:rPr>
        <w:t xml:space="preserve"> (hereinafter referred to as the "</w:t>
      </w:r>
      <w:r w:rsidR="00CC0445" w:rsidRPr="00B13170">
        <w:rPr>
          <w:rFonts w:ascii="WTS Cera Medium" w:hAnsi="WTS Cera Medium"/>
          <w:lang w:val="en-US"/>
        </w:rPr>
        <w:t>Project</w:t>
      </w:r>
      <w:r w:rsidR="00CC0445" w:rsidRPr="00CC0445">
        <w:rPr>
          <w:rFonts w:ascii="WTS Cera" w:hAnsi="WTS Cera"/>
          <w:lang w:val="en-US"/>
        </w:rPr>
        <w:t xml:space="preserve">"). In connection with the initiation and implementation of the Project, the </w:t>
      </w:r>
      <w:r w:rsidR="00CC0445">
        <w:rPr>
          <w:rFonts w:ascii="WTS Cera" w:hAnsi="WTS Cera"/>
          <w:lang w:val="en-US"/>
        </w:rPr>
        <w:t>P</w:t>
      </w:r>
      <w:r w:rsidR="00CC0445" w:rsidRPr="00CC0445">
        <w:rPr>
          <w:rFonts w:ascii="WTS Cera" w:hAnsi="WTS Cera"/>
          <w:lang w:val="en-US"/>
        </w:rPr>
        <w:t>arties may exchange certain data, documents and other information which may constitute trade and business secrets or which the disclosing party has an interest in keeping confidential.</w:t>
      </w:r>
    </w:p>
    <w:p w14:paraId="2E8A6319" w14:textId="77777777" w:rsidR="00474281" w:rsidRPr="00720BD5" w:rsidRDefault="00474281" w:rsidP="00CC0445">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0E08831D"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w:t>
      </w:r>
      <w:r w:rsidR="00CC0445">
        <w:rPr>
          <w:rFonts w:ascii="WTS Cera" w:hAnsi="WTS Cera"/>
          <w:lang w:val="en-GB"/>
        </w:rPr>
        <w:t>2</w:t>
      </w:r>
      <w:r w:rsidRPr="00720BD5">
        <w:rPr>
          <w:rFonts w:ascii="WTS Cera" w:hAnsi="WTS Cera"/>
          <w:lang w:val="en-GB"/>
        </w:rPr>
        <w:t>)</w:t>
      </w:r>
      <w:r w:rsidRPr="00720BD5">
        <w:rPr>
          <w:rFonts w:ascii="WTS Cera" w:hAnsi="WTS Cera"/>
          <w:lang w:val="en-GB"/>
        </w:rPr>
        <w:tab/>
      </w:r>
      <w:r w:rsidR="00C1619F" w:rsidRPr="00720BD5">
        <w:rPr>
          <w:rFonts w:ascii="WTS Cera" w:hAnsi="WTS Cera"/>
          <w:lang w:val="en-GB"/>
        </w:rPr>
        <w:t xml:space="preserve">By entering into this confidentiality agreement </w:t>
      </w:r>
      <w:r w:rsidR="00B97D7C" w:rsidRPr="00720BD5">
        <w:rPr>
          <w:rFonts w:ascii="WTS Cera" w:hAnsi="WTS Cera"/>
          <w:lang w:val="en-GB"/>
        </w:rPr>
        <w:t>(the "</w:t>
      </w:r>
      <w:r w:rsidR="00B97D7C" w:rsidRPr="00B13170">
        <w:rPr>
          <w:rFonts w:ascii="WTS Cera Medium" w:hAnsi="WTS Cera Medium"/>
          <w:lang w:val="en-US"/>
        </w:rPr>
        <w:t>Agreement</w:t>
      </w:r>
      <w:r w:rsidR="00B97D7C" w:rsidRPr="00720BD5">
        <w:rPr>
          <w:rFonts w:ascii="WTS Cera" w:hAnsi="WTS Cera"/>
          <w:lang w:val="en-GB"/>
        </w:rPr>
        <w:t xml:space="preserve">"), </w:t>
      </w:r>
      <w:r w:rsidR="00C1619F" w:rsidRPr="00720BD5">
        <w:rPr>
          <w:rFonts w:ascii="WTS Cera" w:hAnsi="WTS Cera"/>
          <w:lang w:val="en-GB"/>
        </w:rPr>
        <w:t>the Parties intend to ensure the confidential treatment of the data, records, documents and other information exchanged with regard to the Project.</w:t>
      </w:r>
    </w:p>
    <w:p w14:paraId="779A9885"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00DA0DDF" w14:textId="77777777" w:rsidR="008636FC" w:rsidRPr="00720BD5" w:rsidRDefault="00720BD5"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r>
        <w:rPr>
          <w:rFonts w:ascii="WTS Cera" w:hAnsi="WTS Cera"/>
          <w:lang w:val="en-GB"/>
        </w:rPr>
        <w:t>Now, therefore</w:t>
      </w:r>
      <w:r w:rsidR="00C7131E" w:rsidRPr="00720BD5">
        <w:rPr>
          <w:rFonts w:ascii="WTS Cera" w:hAnsi="WTS Cera"/>
          <w:lang w:val="en-GB"/>
        </w:rPr>
        <w:t xml:space="preserve">, the Parties agree </w:t>
      </w:r>
      <w:r w:rsidR="00B97D7C" w:rsidRPr="00720BD5">
        <w:rPr>
          <w:rFonts w:ascii="WTS Cera" w:hAnsi="WTS Cera"/>
          <w:lang w:val="en-GB"/>
        </w:rPr>
        <w:t>as follows</w:t>
      </w:r>
      <w:r w:rsidR="00C7131E" w:rsidRPr="00720BD5">
        <w:rPr>
          <w:rFonts w:ascii="WTS Cera" w:hAnsi="WTS Cera"/>
          <w:lang w:val="en-GB"/>
        </w:rPr>
        <w:t>:</w:t>
      </w:r>
    </w:p>
    <w:p w14:paraId="4852D8B0"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2D4FA604"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63A0B0BB" w14:textId="77777777" w:rsidR="008636FC" w:rsidRPr="00B13170" w:rsidRDefault="00C7131E" w:rsidP="00C87FB7">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lang w:val="en-GB"/>
        </w:rPr>
      </w:pPr>
      <w:r w:rsidRPr="00B13170">
        <w:rPr>
          <w:rFonts w:ascii="WTS Cera Medium" w:hAnsi="WTS Cera Medium"/>
          <w:b w:val="0"/>
          <w:sz w:val="20"/>
          <w:szCs w:val="20"/>
          <w:lang w:val="en-GB"/>
        </w:rPr>
        <w:t>§ 1</w:t>
      </w:r>
      <w:r w:rsidR="00B97D7C" w:rsidRPr="00B13170">
        <w:rPr>
          <w:rFonts w:ascii="WTS Cera Medium" w:hAnsi="WTS Cera Medium"/>
          <w:b w:val="0"/>
          <w:sz w:val="20"/>
          <w:szCs w:val="20"/>
          <w:lang w:val="en-GB"/>
        </w:rPr>
        <w:br/>
      </w:r>
      <w:r w:rsidRPr="00B13170">
        <w:rPr>
          <w:rFonts w:ascii="WTS Cera Medium" w:hAnsi="WTS Cera Medium"/>
          <w:b w:val="0"/>
          <w:sz w:val="20"/>
          <w:szCs w:val="20"/>
          <w:lang w:val="en-GB"/>
        </w:rPr>
        <w:t xml:space="preserve">Confidential </w:t>
      </w:r>
      <w:r w:rsidR="00720BD5" w:rsidRPr="00B13170">
        <w:rPr>
          <w:rFonts w:ascii="WTS Cera Medium" w:hAnsi="WTS Cera Medium"/>
          <w:b w:val="0"/>
          <w:sz w:val="20"/>
          <w:szCs w:val="20"/>
          <w:lang w:val="en-GB"/>
        </w:rPr>
        <w:t>I</w:t>
      </w:r>
      <w:r w:rsidRPr="00B13170">
        <w:rPr>
          <w:rFonts w:ascii="WTS Cera Medium" w:hAnsi="WTS Cera Medium"/>
          <w:b w:val="0"/>
          <w:sz w:val="20"/>
          <w:szCs w:val="20"/>
          <w:lang w:val="en-GB"/>
        </w:rPr>
        <w:t>nformation</w:t>
      </w:r>
    </w:p>
    <w:p w14:paraId="26A8E880"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8EC45ED"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 xml:space="preserve">(1) </w:t>
      </w:r>
      <w:r w:rsidRPr="00720BD5">
        <w:rPr>
          <w:rFonts w:ascii="WTS Cera" w:hAnsi="WTS Cera"/>
          <w:lang w:val="en-GB"/>
        </w:rPr>
        <w:tab/>
        <w:t xml:space="preserve">"Confidential Information" within the </w:t>
      </w:r>
      <w:r w:rsidR="00C1619F" w:rsidRPr="00720BD5">
        <w:rPr>
          <w:rFonts w:ascii="WTS Cera" w:hAnsi="WTS Cera"/>
          <w:lang w:val="en-GB"/>
        </w:rPr>
        <w:t>meaning of this Agreement means</w:t>
      </w:r>
    </w:p>
    <w:p w14:paraId="5B435D41"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25D5D61" w14:textId="1D056AAF"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a)</w:t>
      </w:r>
      <w:r w:rsidR="00A97F34" w:rsidRPr="00720BD5">
        <w:rPr>
          <w:rFonts w:ascii="WTS Cera" w:hAnsi="WTS Cera"/>
          <w:lang w:val="en-GB"/>
        </w:rPr>
        <w:tab/>
      </w:r>
      <w:r w:rsidRPr="00720BD5">
        <w:rPr>
          <w:rFonts w:ascii="WTS Cera" w:hAnsi="WTS Cera"/>
          <w:lang w:val="en-GB"/>
        </w:rPr>
        <w:t xml:space="preserve">all information </w:t>
      </w:r>
      <w:r w:rsidR="002E013D" w:rsidRPr="00720BD5">
        <w:rPr>
          <w:rFonts w:ascii="WTS Cera" w:hAnsi="WTS Cera"/>
          <w:lang w:val="en-GB"/>
        </w:rPr>
        <w:t xml:space="preserve">disclosed by </w:t>
      </w:r>
      <w:r w:rsidRPr="00720BD5">
        <w:rPr>
          <w:rFonts w:ascii="WTS Cera" w:hAnsi="WTS Cera"/>
          <w:lang w:val="en-GB"/>
        </w:rPr>
        <w:t xml:space="preserve">the </w:t>
      </w:r>
      <w:r w:rsidR="002E013D" w:rsidRPr="00720BD5">
        <w:rPr>
          <w:rFonts w:ascii="WTS Cera" w:hAnsi="WTS Cera"/>
          <w:lang w:val="en-GB"/>
        </w:rPr>
        <w:t xml:space="preserve">disclosing </w:t>
      </w:r>
      <w:r w:rsidR="00720BD5">
        <w:rPr>
          <w:rFonts w:ascii="WTS Cera" w:hAnsi="WTS Cera"/>
          <w:lang w:val="en-GB"/>
        </w:rPr>
        <w:t>P</w:t>
      </w:r>
      <w:r w:rsidR="002E013D" w:rsidRPr="00720BD5">
        <w:rPr>
          <w:rFonts w:ascii="WTS Cera" w:hAnsi="WTS Cera"/>
          <w:lang w:val="en-GB"/>
        </w:rPr>
        <w:t xml:space="preserve">arty </w:t>
      </w:r>
      <w:r w:rsidRPr="00720BD5">
        <w:rPr>
          <w:rFonts w:ascii="WTS Cera" w:hAnsi="WTS Cera"/>
          <w:lang w:val="en-GB"/>
        </w:rPr>
        <w:t xml:space="preserve">or its affiliates within the </w:t>
      </w:r>
      <w:r w:rsidR="008A542A">
        <w:rPr>
          <w:rFonts w:ascii="WTS Cera" w:hAnsi="WTS Cera"/>
          <w:lang w:val="en-GB"/>
        </w:rPr>
        <w:t>meaning of S</w:t>
      </w:r>
      <w:r w:rsidRPr="00720BD5">
        <w:rPr>
          <w:rFonts w:ascii="WTS Cera" w:hAnsi="WTS Cera"/>
          <w:lang w:val="en-GB"/>
        </w:rPr>
        <w:t>ecs</w:t>
      </w:r>
      <w:r w:rsidR="008A542A">
        <w:rPr>
          <w:rFonts w:ascii="WTS Cera" w:hAnsi="WTS Cera"/>
          <w:lang w:val="en-GB"/>
        </w:rPr>
        <w:t>.</w:t>
      </w:r>
      <w:r w:rsidRPr="00720BD5">
        <w:rPr>
          <w:rFonts w:ascii="WTS Cera" w:hAnsi="WTS Cera"/>
          <w:lang w:val="en-GB"/>
        </w:rPr>
        <w:t xml:space="preserve"> 15 et seq</w:t>
      </w:r>
      <w:r w:rsidR="008A542A">
        <w:rPr>
          <w:rFonts w:ascii="WTS Cera" w:hAnsi="WTS Cera"/>
          <w:lang w:val="en-GB"/>
        </w:rPr>
        <w:t>q</w:t>
      </w:r>
      <w:r w:rsidRPr="00720BD5">
        <w:rPr>
          <w:rFonts w:ascii="WTS Cera" w:hAnsi="WTS Cera"/>
          <w:lang w:val="en-GB"/>
        </w:rPr>
        <w:t>. of the German Stock Corporation Act (</w:t>
      </w:r>
      <w:r w:rsidR="00720BD5" w:rsidRPr="00720BD5">
        <w:rPr>
          <w:rFonts w:ascii="WTS Cera" w:hAnsi="WTS Cera"/>
          <w:lang w:val="en-GB"/>
        </w:rPr>
        <w:t>“</w:t>
      </w:r>
      <w:r w:rsidRPr="00720BD5">
        <w:rPr>
          <w:rFonts w:ascii="WTS Cera" w:hAnsi="WTS Cera"/>
          <w:lang w:val="en-GB"/>
        </w:rPr>
        <w:t>AktG</w:t>
      </w:r>
      <w:r w:rsidR="00720BD5" w:rsidRPr="00720BD5">
        <w:rPr>
          <w:rFonts w:ascii="WTS Cera" w:hAnsi="WTS Cera"/>
          <w:lang w:val="en-GB"/>
        </w:rPr>
        <w:t>”</w:t>
      </w:r>
      <w:r w:rsidRPr="00720BD5">
        <w:rPr>
          <w:rFonts w:ascii="WTS Cera" w:hAnsi="WTS Cera"/>
          <w:lang w:val="en-GB"/>
        </w:rPr>
        <w:t xml:space="preserve">) </w:t>
      </w:r>
      <w:r w:rsidR="00E87C54">
        <w:rPr>
          <w:rFonts w:ascii="WTS Cera" w:hAnsi="WTS Cera"/>
          <w:lang w:val="en-GB"/>
        </w:rPr>
        <w:t>to</w:t>
      </w:r>
      <w:r w:rsidR="00E87C54" w:rsidRPr="00720BD5">
        <w:rPr>
          <w:rFonts w:ascii="WTS Cera" w:hAnsi="WTS Cera"/>
          <w:lang w:val="en-GB"/>
        </w:rPr>
        <w:t xml:space="preserve"> </w:t>
      </w:r>
      <w:r w:rsidR="002E013D" w:rsidRPr="00720BD5">
        <w:rPr>
          <w:rFonts w:ascii="WTS Cera" w:hAnsi="WTS Cera"/>
          <w:lang w:val="en-GB"/>
        </w:rPr>
        <w:t xml:space="preserve">the receiving </w:t>
      </w:r>
      <w:r w:rsidR="00E906DE">
        <w:rPr>
          <w:rFonts w:ascii="WTS Cera" w:hAnsi="WTS Cera"/>
          <w:lang w:val="en-GB"/>
        </w:rPr>
        <w:t>P</w:t>
      </w:r>
      <w:r w:rsidR="002E013D" w:rsidRPr="00720BD5">
        <w:rPr>
          <w:rFonts w:ascii="WTS Cera" w:hAnsi="WTS Cera"/>
          <w:lang w:val="en-GB"/>
        </w:rPr>
        <w:t xml:space="preserve">arty, </w:t>
      </w:r>
      <w:r w:rsidRPr="00720BD5">
        <w:rPr>
          <w:rFonts w:ascii="WTS Cera" w:hAnsi="WTS Cera"/>
          <w:lang w:val="en-GB"/>
        </w:rPr>
        <w:t xml:space="preserve">its </w:t>
      </w:r>
      <w:r w:rsidR="000D24EA">
        <w:rPr>
          <w:rFonts w:ascii="WTS Cera" w:hAnsi="WTS Cera"/>
          <w:lang w:val="en-GB"/>
        </w:rPr>
        <w:t xml:space="preserve">officers, directors, </w:t>
      </w:r>
      <w:r w:rsidRPr="00720BD5">
        <w:rPr>
          <w:rFonts w:ascii="WTS Cera" w:hAnsi="WTS Cera"/>
          <w:lang w:val="en-GB"/>
        </w:rPr>
        <w:t>employees, consultants</w:t>
      </w:r>
      <w:r w:rsidR="00E87C54">
        <w:rPr>
          <w:rFonts w:ascii="WTS Cera" w:hAnsi="WTS Cera"/>
          <w:lang w:val="en-GB"/>
        </w:rPr>
        <w:t>,</w:t>
      </w:r>
      <w:r w:rsidRPr="00720BD5">
        <w:rPr>
          <w:rFonts w:ascii="WTS Cera" w:hAnsi="WTS Cera"/>
          <w:lang w:val="en-GB"/>
        </w:rPr>
        <w:t xml:space="preserve"> and representatives as well as affiliated </w:t>
      </w:r>
      <w:r w:rsidRPr="00720BD5">
        <w:rPr>
          <w:rFonts w:ascii="WTS Cera" w:hAnsi="WTS Cera"/>
          <w:lang w:val="en-GB"/>
        </w:rPr>
        <w:lastRenderedPageBreak/>
        <w:t>companies within the meaning of Secs</w:t>
      </w:r>
      <w:r w:rsidR="000D24EA">
        <w:rPr>
          <w:rFonts w:ascii="WTS Cera" w:hAnsi="WTS Cera"/>
          <w:lang w:val="en-GB"/>
        </w:rPr>
        <w:t>.</w:t>
      </w:r>
      <w:r w:rsidRPr="00720BD5">
        <w:rPr>
          <w:rFonts w:ascii="WTS Cera" w:hAnsi="WTS Cera"/>
          <w:lang w:val="en-GB"/>
        </w:rPr>
        <w:t xml:space="preserve"> 15 et seq</w:t>
      </w:r>
      <w:r w:rsidR="000D24EA">
        <w:rPr>
          <w:rFonts w:ascii="WTS Cera" w:hAnsi="WTS Cera"/>
          <w:lang w:val="en-GB"/>
        </w:rPr>
        <w:t>q</w:t>
      </w:r>
      <w:r w:rsidRPr="00720BD5">
        <w:rPr>
          <w:rFonts w:ascii="WTS Cera" w:hAnsi="WTS Cera"/>
          <w:lang w:val="en-GB"/>
        </w:rPr>
        <w:t xml:space="preserve">. AktG to </w:t>
      </w:r>
      <w:r w:rsidR="002E013D" w:rsidRPr="00720BD5">
        <w:rPr>
          <w:rFonts w:ascii="WTS Cera" w:hAnsi="WTS Cera"/>
          <w:lang w:val="en-GB"/>
        </w:rPr>
        <w:t xml:space="preserve">the receiving </w:t>
      </w:r>
      <w:r w:rsidR="000D24EA">
        <w:rPr>
          <w:rFonts w:ascii="WTS Cera" w:hAnsi="WTS Cera"/>
          <w:lang w:val="en-GB"/>
        </w:rPr>
        <w:t>P</w:t>
      </w:r>
      <w:r w:rsidR="002E013D" w:rsidRPr="00720BD5">
        <w:rPr>
          <w:rFonts w:ascii="WTS Cera" w:hAnsi="WTS Cera"/>
          <w:lang w:val="en-GB"/>
        </w:rPr>
        <w:t xml:space="preserve">arty </w:t>
      </w:r>
      <w:r w:rsidR="009537CB" w:rsidRPr="00720BD5">
        <w:rPr>
          <w:rFonts w:ascii="WTS Cera" w:hAnsi="WTS Cera"/>
          <w:lang w:val="en-GB"/>
        </w:rPr>
        <w:t>or</w:t>
      </w:r>
      <w:r w:rsidRPr="00720BD5">
        <w:rPr>
          <w:rFonts w:ascii="WTS Cera" w:hAnsi="WTS Cera"/>
          <w:lang w:val="en-GB"/>
        </w:rPr>
        <w:t xml:space="preserve"> its </w:t>
      </w:r>
      <w:r w:rsidR="000D24EA">
        <w:rPr>
          <w:rFonts w:ascii="WTS Cera" w:hAnsi="WTS Cera"/>
          <w:lang w:val="en-GB"/>
        </w:rPr>
        <w:t xml:space="preserve">officers, directors, </w:t>
      </w:r>
      <w:r w:rsidRPr="00720BD5">
        <w:rPr>
          <w:rFonts w:ascii="WTS Cera" w:hAnsi="WTS Cera"/>
          <w:lang w:val="en-GB"/>
        </w:rPr>
        <w:t>employees, consultants</w:t>
      </w:r>
      <w:r w:rsidR="00E87C54">
        <w:rPr>
          <w:rFonts w:ascii="WTS Cera" w:hAnsi="WTS Cera"/>
          <w:lang w:val="en-GB"/>
        </w:rPr>
        <w:t>,</w:t>
      </w:r>
      <w:r w:rsidRPr="00720BD5">
        <w:rPr>
          <w:rFonts w:ascii="WTS Cera" w:hAnsi="WTS Cera"/>
          <w:lang w:val="en-GB"/>
        </w:rPr>
        <w:t xml:space="preserve"> and representatives in connection with the </w:t>
      </w:r>
      <w:r w:rsidR="00E906DE">
        <w:rPr>
          <w:rFonts w:ascii="WTS Cera" w:hAnsi="WTS Cera"/>
          <w:lang w:val="en-GB"/>
        </w:rPr>
        <w:t>P</w:t>
      </w:r>
      <w:r w:rsidRPr="00720BD5">
        <w:rPr>
          <w:rFonts w:ascii="WTS Cera" w:hAnsi="WTS Cera"/>
          <w:lang w:val="en-GB"/>
        </w:rPr>
        <w:t>roject</w:t>
      </w:r>
      <w:r w:rsidR="00E47991" w:rsidRPr="00720BD5">
        <w:rPr>
          <w:rFonts w:ascii="WTS Cera" w:hAnsi="WTS Cera"/>
          <w:lang w:val="en-GB"/>
        </w:rPr>
        <w:t xml:space="preserve">. </w:t>
      </w:r>
    </w:p>
    <w:p w14:paraId="12D4391E"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729FF66F"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b)</w:t>
      </w:r>
      <w:r w:rsidR="00A97F34" w:rsidRPr="00720BD5">
        <w:rPr>
          <w:rFonts w:ascii="WTS Cera" w:hAnsi="WTS Cera"/>
          <w:lang w:val="en-GB"/>
        </w:rPr>
        <w:tab/>
      </w:r>
      <w:r w:rsidRPr="00720BD5">
        <w:rPr>
          <w:rFonts w:ascii="WTS Cera" w:hAnsi="WTS Cera"/>
          <w:lang w:val="en-GB"/>
        </w:rPr>
        <w:t>the existence and content of this Agreement; and</w:t>
      </w:r>
    </w:p>
    <w:p w14:paraId="7DBDE58D"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791C3B58"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c)</w:t>
      </w:r>
      <w:r w:rsidRPr="00720BD5">
        <w:rPr>
          <w:rFonts w:ascii="WTS Cera" w:hAnsi="WTS Cera"/>
          <w:lang w:val="en-GB"/>
        </w:rPr>
        <w:tab/>
      </w:r>
      <w:r w:rsidR="000D24EA">
        <w:rPr>
          <w:rFonts w:ascii="WTS Cera" w:hAnsi="WTS Cera"/>
          <w:lang w:val="en-GB"/>
        </w:rPr>
        <w:t>all the contents of the P</w:t>
      </w:r>
      <w:r w:rsidR="00C1619F" w:rsidRPr="00720BD5">
        <w:rPr>
          <w:rFonts w:ascii="WTS Cera" w:hAnsi="WTS Cera"/>
          <w:lang w:val="en-GB"/>
        </w:rPr>
        <w:t xml:space="preserve">roject and of the discussions and negotiations between the </w:t>
      </w:r>
      <w:r w:rsidR="000D24EA">
        <w:rPr>
          <w:rFonts w:ascii="WTS Cera" w:hAnsi="WTS Cera"/>
          <w:lang w:val="en-GB"/>
        </w:rPr>
        <w:t>P</w:t>
      </w:r>
      <w:r w:rsidR="00C1619F" w:rsidRPr="00720BD5">
        <w:rPr>
          <w:rFonts w:ascii="WTS Cera" w:hAnsi="WTS Cera"/>
          <w:lang w:val="en-GB"/>
        </w:rPr>
        <w:t>arties in this regard.</w:t>
      </w:r>
    </w:p>
    <w:p w14:paraId="4B1D992D" w14:textId="77777777" w:rsidR="00E94BEB" w:rsidRPr="00720BD5" w:rsidRDefault="00E94BEB"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p>
    <w:p w14:paraId="498A3714" w14:textId="3E7EA331"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(2)</w:t>
      </w:r>
      <w:r w:rsidRPr="00720BD5">
        <w:rPr>
          <w:rFonts w:ascii="WTS Cera" w:hAnsi="WTS Cera"/>
          <w:lang w:val="en-GB"/>
        </w:rPr>
        <w:tab/>
      </w:r>
      <w:r w:rsidR="00C1619F" w:rsidRPr="00720BD5">
        <w:rPr>
          <w:rFonts w:ascii="WTS Cera" w:hAnsi="WTS Cera"/>
          <w:lang w:val="en-GB"/>
        </w:rPr>
        <w:t xml:space="preserve">Confidential </w:t>
      </w:r>
      <w:r w:rsidRPr="00720BD5">
        <w:rPr>
          <w:rFonts w:ascii="WTS Cera" w:hAnsi="WTS Cera"/>
          <w:lang w:val="en-GB"/>
        </w:rPr>
        <w:t xml:space="preserve">Information within the meaning of paragraph </w:t>
      </w:r>
      <w:r w:rsidR="00C1619F" w:rsidRPr="00720BD5">
        <w:rPr>
          <w:rFonts w:ascii="WTS Cera" w:hAnsi="WTS Cera"/>
          <w:lang w:val="en-GB"/>
        </w:rPr>
        <w:t xml:space="preserve">1 </w:t>
      </w:r>
      <w:r w:rsidRPr="00720BD5">
        <w:rPr>
          <w:rFonts w:ascii="WTS Cera" w:hAnsi="WTS Cera"/>
          <w:lang w:val="en-GB"/>
        </w:rPr>
        <w:t xml:space="preserve">above </w:t>
      </w:r>
      <w:r w:rsidR="00C1619F" w:rsidRPr="00720BD5">
        <w:rPr>
          <w:rFonts w:ascii="WTS Cera" w:hAnsi="WTS Cera"/>
          <w:lang w:val="en-GB"/>
        </w:rPr>
        <w:t xml:space="preserve">includes, in particular, </w:t>
      </w:r>
      <w:r w:rsidR="00BF490E">
        <w:rPr>
          <w:rFonts w:ascii="WTS Cera" w:hAnsi="WTS Cera"/>
          <w:lang w:val="en-GB"/>
        </w:rPr>
        <w:t xml:space="preserve">but </w:t>
      </w:r>
      <w:r w:rsidR="00E87C54">
        <w:rPr>
          <w:rFonts w:ascii="WTS Cera" w:hAnsi="WTS Cera"/>
          <w:lang w:val="en-GB"/>
        </w:rPr>
        <w:t xml:space="preserve">is </w:t>
      </w:r>
      <w:r w:rsidR="00BF490E">
        <w:rPr>
          <w:rFonts w:ascii="WTS Cera" w:hAnsi="WTS Cera"/>
          <w:lang w:val="en-GB"/>
        </w:rPr>
        <w:t xml:space="preserve">not limited to, </w:t>
      </w:r>
      <w:r w:rsidR="00C1619F" w:rsidRPr="00720BD5">
        <w:rPr>
          <w:rFonts w:ascii="WTS Cera" w:hAnsi="WTS Cera"/>
          <w:lang w:val="en-GB"/>
        </w:rPr>
        <w:t>trade secrets, products, manufacturing processes, know-how, inventions, business relationships, business strategies, business plans, financial planning, personnel, digitally embodied information (data), it being irrelevant,</w:t>
      </w:r>
    </w:p>
    <w:p w14:paraId="566FCB0A"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19CD1122"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a)</w:t>
      </w:r>
      <w:r w:rsidR="00A97F34" w:rsidRPr="00720BD5">
        <w:rPr>
          <w:rFonts w:ascii="WTS Cera" w:hAnsi="WTS Cera"/>
          <w:lang w:val="en-GB"/>
        </w:rPr>
        <w:tab/>
      </w:r>
      <w:r w:rsidRPr="00720BD5">
        <w:rPr>
          <w:rFonts w:ascii="WTS Cera" w:hAnsi="WTS Cera"/>
          <w:lang w:val="en-GB"/>
        </w:rPr>
        <w:t>the medium on which the Confidential Information is embodied,</w:t>
      </w:r>
    </w:p>
    <w:p w14:paraId="6B16F84D"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6B408F97"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b)</w:t>
      </w:r>
      <w:r w:rsidR="00A97F34" w:rsidRPr="00720BD5">
        <w:rPr>
          <w:rFonts w:ascii="WTS Cera" w:hAnsi="WTS Cera"/>
          <w:lang w:val="en-GB"/>
        </w:rPr>
        <w:tab/>
      </w:r>
      <w:r w:rsidRPr="00720BD5">
        <w:rPr>
          <w:rFonts w:ascii="WTS Cera" w:hAnsi="WTS Cera"/>
          <w:lang w:val="en-GB"/>
        </w:rPr>
        <w:t xml:space="preserve">whether they are marked </w:t>
      </w:r>
      <w:r w:rsidR="00A97F34" w:rsidRPr="00720BD5">
        <w:rPr>
          <w:rFonts w:ascii="WTS Cera" w:hAnsi="WTS Cera"/>
          <w:lang w:val="en-GB"/>
        </w:rPr>
        <w:t>"</w:t>
      </w:r>
      <w:r w:rsidRPr="00720BD5">
        <w:rPr>
          <w:rFonts w:ascii="WTS Cera" w:hAnsi="WTS Cera"/>
          <w:lang w:val="en-GB"/>
        </w:rPr>
        <w:t>confidential</w:t>
      </w:r>
      <w:r w:rsidR="00A97F34" w:rsidRPr="00720BD5">
        <w:rPr>
          <w:rFonts w:ascii="WTS Cera" w:hAnsi="WTS Cera"/>
          <w:lang w:val="en-GB"/>
        </w:rPr>
        <w:t xml:space="preserve">" </w:t>
      </w:r>
      <w:r w:rsidRPr="00720BD5">
        <w:rPr>
          <w:rFonts w:ascii="WTS Cera" w:hAnsi="WTS Cera"/>
          <w:lang w:val="en-GB"/>
        </w:rPr>
        <w:t xml:space="preserve">or </w:t>
      </w:r>
      <w:r w:rsidR="00A97F34" w:rsidRPr="00720BD5">
        <w:rPr>
          <w:rFonts w:ascii="WTS Cera" w:hAnsi="WTS Cera"/>
          <w:lang w:val="en-GB"/>
        </w:rPr>
        <w:t>"</w:t>
      </w:r>
      <w:r w:rsidRPr="00720BD5">
        <w:rPr>
          <w:rFonts w:ascii="WTS Cera" w:hAnsi="WTS Cera"/>
          <w:lang w:val="en-GB"/>
        </w:rPr>
        <w:t>secret</w:t>
      </w:r>
      <w:r w:rsidR="00A97F34" w:rsidRPr="00720BD5">
        <w:rPr>
          <w:rFonts w:ascii="WTS Cera" w:hAnsi="WTS Cera"/>
          <w:lang w:val="en-GB"/>
        </w:rPr>
        <w:t>",</w:t>
      </w:r>
    </w:p>
    <w:p w14:paraId="26D18A2B"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FAE6644"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c)</w:t>
      </w:r>
      <w:r w:rsidR="00A97F34" w:rsidRPr="00720BD5">
        <w:rPr>
          <w:rFonts w:ascii="WTS Cera" w:hAnsi="WTS Cera"/>
          <w:lang w:val="en-GB"/>
        </w:rPr>
        <w:tab/>
      </w:r>
      <w:r w:rsidR="009537CB" w:rsidRPr="00720BD5">
        <w:rPr>
          <w:rFonts w:ascii="WTS Cera" w:hAnsi="WTS Cera"/>
          <w:lang w:val="en-GB"/>
        </w:rPr>
        <w:t xml:space="preserve">whether they are </w:t>
      </w:r>
      <w:r w:rsidR="00474281" w:rsidRPr="00720BD5">
        <w:rPr>
          <w:rFonts w:ascii="WTS Cera" w:hAnsi="WTS Cera"/>
          <w:lang w:val="en-GB"/>
        </w:rPr>
        <w:t xml:space="preserve">obviously of </w:t>
      </w:r>
      <w:r w:rsidRPr="00720BD5">
        <w:rPr>
          <w:rFonts w:ascii="WTS Cera" w:hAnsi="WTS Cera"/>
          <w:lang w:val="en-GB"/>
        </w:rPr>
        <w:t xml:space="preserve">special economic value from the point of view of the </w:t>
      </w:r>
      <w:r w:rsidR="002E013D" w:rsidRPr="00720BD5">
        <w:rPr>
          <w:rFonts w:ascii="WTS Cera" w:hAnsi="WTS Cera"/>
          <w:lang w:val="en-GB"/>
        </w:rPr>
        <w:t xml:space="preserve">receiving </w:t>
      </w:r>
      <w:r w:rsidR="00BF490E">
        <w:rPr>
          <w:rFonts w:ascii="WTS Cera" w:hAnsi="WTS Cera"/>
          <w:lang w:val="en-GB"/>
        </w:rPr>
        <w:t>P</w:t>
      </w:r>
      <w:r w:rsidRPr="00720BD5">
        <w:rPr>
          <w:rFonts w:ascii="WTS Cera" w:hAnsi="WTS Cera"/>
          <w:lang w:val="en-GB"/>
        </w:rPr>
        <w:t>arty; or</w:t>
      </w:r>
    </w:p>
    <w:p w14:paraId="709625F4"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B3AE705"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d)</w:t>
      </w:r>
      <w:r w:rsidR="00A97F34" w:rsidRPr="00720BD5">
        <w:rPr>
          <w:rFonts w:ascii="WTS Cera" w:hAnsi="WTS Cera"/>
          <w:lang w:val="en-GB"/>
        </w:rPr>
        <w:tab/>
      </w:r>
      <w:r w:rsidR="009537CB" w:rsidRPr="00720BD5">
        <w:rPr>
          <w:rFonts w:ascii="WTS Cera" w:hAnsi="WTS Cera"/>
          <w:lang w:val="en-GB"/>
        </w:rPr>
        <w:t xml:space="preserve">whether </w:t>
      </w:r>
      <w:r w:rsidRPr="00720BD5">
        <w:rPr>
          <w:rFonts w:ascii="WTS Cera" w:hAnsi="WTS Cera"/>
          <w:lang w:val="en-GB"/>
        </w:rPr>
        <w:t xml:space="preserve">other technical or organisational measures are taken by the disclosing </w:t>
      </w:r>
      <w:r w:rsidR="00BF490E">
        <w:rPr>
          <w:rFonts w:ascii="WTS Cera" w:hAnsi="WTS Cera"/>
          <w:lang w:val="en-GB"/>
        </w:rPr>
        <w:t>P</w:t>
      </w:r>
      <w:r w:rsidRPr="00720BD5">
        <w:rPr>
          <w:rFonts w:ascii="WTS Cera" w:hAnsi="WTS Cera"/>
          <w:lang w:val="en-GB"/>
        </w:rPr>
        <w:t>arty to protect confidentiality.</w:t>
      </w:r>
    </w:p>
    <w:p w14:paraId="2DBD7B84"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938427B" w14:textId="77777777" w:rsidR="005E3FB2" w:rsidRPr="00720BD5" w:rsidRDefault="00C1619F"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r w:rsidRPr="00720BD5">
        <w:rPr>
          <w:rFonts w:ascii="WTS Cera" w:hAnsi="WTS Cera"/>
          <w:lang w:val="en-GB"/>
        </w:rPr>
        <w:t> </w:t>
      </w:r>
    </w:p>
    <w:p w14:paraId="5E5B461E" w14:textId="77777777" w:rsidR="008636FC" w:rsidRPr="00B13170" w:rsidRDefault="00C7131E" w:rsidP="00C87FB7">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lang w:val="en-GB"/>
        </w:rPr>
      </w:pPr>
      <w:r w:rsidRPr="00B13170">
        <w:rPr>
          <w:rFonts w:ascii="WTS Cera Medium" w:hAnsi="WTS Cera Medium"/>
          <w:b w:val="0"/>
          <w:sz w:val="20"/>
          <w:szCs w:val="20"/>
          <w:lang w:val="en-GB"/>
        </w:rPr>
        <w:t>§ 2</w:t>
      </w:r>
      <w:r w:rsidR="00153A08" w:rsidRPr="00B13170">
        <w:rPr>
          <w:rFonts w:ascii="WTS Cera Medium" w:hAnsi="WTS Cera Medium"/>
          <w:b w:val="0"/>
          <w:sz w:val="20"/>
          <w:szCs w:val="20"/>
          <w:lang w:val="en-GB"/>
        </w:rPr>
        <w:br/>
      </w:r>
      <w:r w:rsidR="00BF490E" w:rsidRPr="00B13170">
        <w:rPr>
          <w:rFonts w:ascii="WTS Cera Medium" w:hAnsi="WTS Cera Medium"/>
          <w:b w:val="0"/>
          <w:sz w:val="20"/>
          <w:szCs w:val="20"/>
          <w:lang w:val="en-GB"/>
        </w:rPr>
        <w:t>Obligation of C</w:t>
      </w:r>
      <w:r w:rsidRPr="00B13170">
        <w:rPr>
          <w:rFonts w:ascii="WTS Cera Medium" w:hAnsi="WTS Cera Medium"/>
          <w:b w:val="0"/>
          <w:sz w:val="20"/>
          <w:szCs w:val="20"/>
          <w:lang w:val="en-GB"/>
        </w:rPr>
        <w:t>onfidentiality</w:t>
      </w:r>
    </w:p>
    <w:p w14:paraId="6E9DDA24"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8C690D6" w14:textId="255E5295" w:rsidR="008636FC" w:rsidRPr="00720BD5" w:rsidRDefault="00C7131E" w:rsidP="00E87C54">
      <w:pPr>
        <w:pBdr>
          <w:top w:val="none" w:sz="0" w:space="0" w:color="auto"/>
          <w:left w:val="none" w:sz="0" w:space="0" w:color="auto"/>
          <w:bottom w:val="none" w:sz="0" w:space="0" w:color="auto"/>
          <w:right w:val="none" w:sz="0" w:space="0" w:color="auto"/>
        </w:pBdr>
        <w:tabs>
          <w:tab w:val="left" w:pos="720"/>
          <w:tab w:val="left" w:pos="1440"/>
          <w:tab w:val="left" w:pos="2160"/>
          <w:tab w:val="left" w:pos="2880"/>
          <w:tab w:val="center" w:pos="4606"/>
        </w:tabs>
        <w:spacing w:before="0" w:after="0" w:line="280" w:lineRule="exact"/>
        <w:ind w:left="567" w:hanging="567"/>
        <w:rPr>
          <w:rFonts w:ascii="WTS Cera" w:hAnsi="WTS Cera"/>
          <w:lang w:val="en-GB"/>
        </w:rPr>
      </w:pPr>
      <w:r w:rsidRPr="00720BD5">
        <w:rPr>
          <w:rFonts w:ascii="WTS Cera" w:hAnsi="WTS Cera"/>
          <w:lang w:val="en-GB"/>
        </w:rPr>
        <w:t>(1)</w:t>
      </w:r>
      <w:r w:rsidRPr="00720BD5">
        <w:rPr>
          <w:rFonts w:ascii="WTS Cera" w:hAnsi="WTS Cera"/>
          <w:lang w:val="en-GB"/>
        </w:rPr>
        <w:tab/>
      </w:r>
      <w:r w:rsidR="002E013D" w:rsidRPr="00720BD5">
        <w:rPr>
          <w:rFonts w:ascii="WTS Cera" w:hAnsi="WTS Cera"/>
          <w:lang w:val="en-GB"/>
        </w:rPr>
        <w:t xml:space="preserve">Each Party </w:t>
      </w:r>
      <w:r w:rsidR="00C1619F" w:rsidRPr="00720BD5">
        <w:rPr>
          <w:rFonts w:ascii="WTS Cera" w:hAnsi="WTS Cera"/>
          <w:lang w:val="en-GB"/>
        </w:rPr>
        <w:t>hereby undertakes,</w:t>
      </w:r>
      <w:r w:rsidR="00E87C54">
        <w:rPr>
          <w:rFonts w:ascii="WTS Cera" w:hAnsi="WTS Cera"/>
          <w:lang w:val="en-GB"/>
        </w:rPr>
        <w:tab/>
      </w:r>
    </w:p>
    <w:p w14:paraId="34AF4207"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284C9AE" w14:textId="3B6AF7CA"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a)</w:t>
      </w:r>
      <w:r w:rsidR="00153A08" w:rsidRPr="00720BD5">
        <w:rPr>
          <w:rFonts w:ascii="WTS Cera" w:hAnsi="WTS Cera"/>
          <w:lang w:val="en-GB"/>
        </w:rPr>
        <w:tab/>
      </w:r>
      <w:r w:rsidR="00E87C54">
        <w:rPr>
          <w:rFonts w:ascii="WTS Cera" w:hAnsi="WTS Cera"/>
          <w:lang w:val="en-GB"/>
        </w:rPr>
        <w:t xml:space="preserve">to </w:t>
      </w:r>
      <w:r w:rsidR="00153A08" w:rsidRPr="00720BD5">
        <w:rPr>
          <w:rFonts w:ascii="WTS Cera" w:hAnsi="WTS Cera"/>
          <w:lang w:val="en-GB"/>
        </w:rPr>
        <w:t xml:space="preserve">keep the </w:t>
      </w:r>
      <w:r w:rsidR="002E013D" w:rsidRPr="00720BD5">
        <w:rPr>
          <w:rFonts w:ascii="WTS Cera" w:hAnsi="WTS Cera"/>
          <w:lang w:val="en-GB"/>
        </w:rPr>
        <w:t xml:space="preserve">other Party's </w:t>
      </w:r>
      <w:r w:rsidRPr="00720BD5">
        <w:rPr>
          <w:rFonts w:ascii="WTS Cera" w:hAnsi="WTS Cera"/>
          <w:lang w:val="en-GB"/>
        </w:rPr>
        <w:t xml:space="preserve">Confidential Information strictly </w:t>
      </w:r>
      <w:r w:rsidR="00153A08" w:rsidRPr="00720BD5">
        <w:rPr>
          <w:rFonts w:ascii="WTS Cera" w:hAnsi="WTS Cera"/>
          <w:lang w:val="en-GB"/>
        </w:rPr>
        <w:t xml:space="preserve">confidential and not </w:t>
      </w:r>
      <w:r w:rsidRPr="00720BD5">
        <w:rPr>
          <w:rFonts w:ascii="WTS Cera" w:hAnsi="WTS Cera"/>
          <w:lang w:val="en-GB"/>
        </w:rPr>
        <w:t xml:space="preserve">disclose </w:t>
      </w:r>
      <w:r w:rsidR="00153A08" w:rsidRPr="00720BD5">
        <w:rPr>
          <w:rFonts w:ascii="WTS Cera" w:hAnsi="WTS Cera"/>
          <w:lang w:val="en-GB"/>
        </w:rPr>
        <w:t xml:space="preserve">it </w:t>
      </w:r>
      <w:r w:rsidRPr="00720BD5">
        <w:rPr>
          <w:rFonts w:ascii="WTS Cera" w:hAnsi="WTS Cera"/>
          <w:lang w:val="en-GB"/>
        </w:rPr>
        <w:t xml:space="preserve">to any Third Party (as defined in </w:t>
      </w:r>
      <w:r w:rsidR="00380FF9" w:rsidRPr="00720BD5">
        <w:rPr>
          <w:rFonts w:ascii="WTS Cera" w:hAnsi="WTS Cera"/>
          <w:lang w:val="en-GB"/>
        </w:rPr>
        <w:t xml:space="preserve">paragraph </w:t>
      </w:r>
      <w:r w:rsidRPr="00720BD5">
        <w:rPr>
          <w:rFonts w:ascii="WTS Cera" w:hAnsi="WTS Cera"/>
          <w:lang w:val="en-GB"/>
        </w:rPr>
        <w:t>2);</w:t>
      </w:r>
    </w:p>
    <w:p w14:paraId="7B39E875"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7797BEF2" w14:textId="73DA8454"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b)</w:t>
      </w:r>
      <w:r w:rsidR="00BF490E">
        <w:rPr>
          <w:rFonts w:ascii="WTS Cera" w:hAnsi="WTS Cera"/>
          <w:lang w:val="en-GB"/>
        </w:rPr>
        <w:tab/>
      </w:r>
      <w:r w:rsidRPr="00720BD5">
        <w:rPr>
          <w:rFonts w:ascii="WTS Cera" w:hAnsi="WTS Cera"/>
          <w:lang w:val="en-GB"/>
        </w:rPr>
        <w:t xml:space="preserve">to disclose the </w:t>
      </w:r>
      <w:r w:rsidR="00C1619F" w:rsidRPr="00720BD5">
        <w:rPr>
          <w:rFonts w:ascii="WTS Cera" w:hAnsi="WTS Cera"/>
          <w:lang w:val="en-GB"/>
        </w:rPr>
        <w:t xml:space="preserve">Confidential Information of </w:t>
      </w:r>
      <w:r w:rsidR="002E013D" w:rsidRPr="00720BD5">
        <w:rPr>
          <w:rFonts w:ascii="WTS Cera" w:hAnsi="WTS Cera"/>
          <w:lang w:val="en-GB"/>
        </w:rPr>
        <w:t xml:space="preserve">the other </w:t>
      </w:r>
      <w:r w:rsidR="00BF490E">
        <w:rPr>
          <w:rFonts w:ascii="WTS Cera" w:hAnsi="WTS Cera"/>
          <w:lang w:val="en-GB"/>
        </w:rPr>
        <w:t>P</w:t>
      </w:r>
      <w:r w:rsidR="002E013D" w:rsidRPr="00720BD5">
        <w:rPr>
          <w:rFonts w:ascii="WTS Cera" w:hAnsi="WTS Cera"/>
          <w:lang w:val="en-GB"/>
        </w:rPr>
        <w:t xml:space="preserve">arty </w:t>
      </w:r>
      <w:r w:rsidR="00C1619F" w:rsidRPr="00720BD5">
        <w:rPr>
          <w:rFonts w:ascii="WTS Cera" w:hAnsi="WTS Cera"/>
          <w:lang w:val="en-GB"/>
        </w:rPr>
        <w:t xml:space="preserve">only to </w:t>
      </w:r>
      <w:r w:rsidR="00BF490E">
        <w:rPr>
          <w:rFonts w:ascii="WTS Cera" w:hAnsi="WTS Cera"/>
          <w:lang w:val="en-GB"/>
        </w:rPr>
        <w:t>officers, directors</w:t>
      </w:r>
      <w:r w:rsidR="00C1619F" w:rsidRPr="00720BD5">
        <w:rPr>
          <w:rFonts w:ascii="WTS Cera" w:hAnsi="WTS Cera"/>
          <w:lang w:val="en-GB"/>
        </w:rPr>
        <w:t>, employees and consultants (</w:t>
      </w:r>
      <w:r w:rsidR="00046885" w:rsidRPr="00720BD5">
        <w:rPr>
          <w:rFonts w:ascii="WTS Cera" w:hAnsi="WTS Cera"/>
          <w:lang w:val="en-GB"/>
        </w:rPr>
        <w:t>the latter</w:t>
      </w:r>
      <w:r w:rsidR="00C1619F" w:rsidRPr="00720BD5">
        <w:rPr>
          <w:rFonts w:ascii="WTS Cera" w:hAnsi="WTS Cera"/>
          <w:lang w:val="en-GB"/>
        </w:rPr>
        <w:t xml:space="preserve"> </w:t>
      </w:r>
      <w:r w:rsidR="00E87C54">
        <w:rPr>
          <w:rFonts w:ascii="WTS Cera" w:hAnsi="WTS Cera"/>
          <w:lang w:val="en-GB"/>
        </w:rPr>
        <w:t xml:space="preserve">on a </w:t>
      </w:r>
      <w:r w:rsidR="00C1619F" w:rsidRPr="00720BD5">
        <w:rPr>
          <w:rFonts w:ascii="WTS Cera" w:hAnsi="WTS Cera"/>
          <w:lang w:val="en-GB"/>
        </w:rPr>
        <w:t xml:space="preserve">need-to-know </w:t>
      </w:r>
      <w:r w:rsidR="00E87C54">
        <w:rPr>
          <w:rFonts w:ascii="WTS Cera" w:hAnsi="WTS Cera"/>
          <w:lang w:val="en-GB"/>
        </w:rPr>
        <w:t>basis</w:t>
      </w:r>
      <w:r w:rsidR="00C1619F" w:rsidRPr="00720BD5">
        <w:rPr>
          <w:rFonts w:ascii="WTS Cera" w:hAnsi="WTS Cera"/>
          <w:lang w:val="en-GB"/>
        </w:rPr>
        <w:t xml:space="preserve">) of </w:t>
      </w:r>
      <w:r w:rsidR="0042564E" w:rsidRPr="00720BD5">
        <w:rPr>
          <w:rFonts w:ascii="WTS Cera" w:hAnsi="WTS Cera"/>
          <w:lang w:val="en-GB"/>
        </w:rPr>
        <w:t>its own company or of its affiliated companies within the meaning of Secs</w:t>
      </w:r>
      <w:r w:rsidR="00BF490E">
        <w:rPr>
          <w:rFonts w:ascii="WTS Cera" w:hAnsi="WTS Cera"/>
          <w:lang w:val="en-GB"/>
        </w:rPr>
        <w:t>.</w:t>
      </w:r>
      <w:r w:rsidR="0042564E" w:rsidRPr="00720BD5">
        <w:rPr>
          <w:rFonts w:ascii="WTS Cera" w:hAnsi="WTS Cera"/>
          <w:lang w:val="en-GB"/>
        </w:rPr>
        <w:t xml:space="preserve"> 15 et seq</w:t>
      </w:r>
      <w:r w:rsidR="00BF490E">
        <w:rPr>
          <w:rFonts w:ascii="WTS Cera" w:hAnsi="WTS Cera"/>
          <w:lang w:val="en-GB"/>
        </w:rPr>
        <w:t>q</w:t>
      </w:r>
      <w:r w:rsidR="0042564E" w:rsidRPr="00720BD5">
        <w:rPr>
          <w:rFonts w:ascii="WTS Cera" w:hAnsi="WTS Cera"/>
          <w:lang w:val="en-GB"/>
        </w:rPr>
        <w:t xml:space="preserve">. AktG </w:t>
      </w:r>
      <w:r w:rsidR="00C1619F" w:rsidRPr="00720BD5">
        <w:rPr>
          <w:rFonts w:ascii="WTS Cera" w:hAnsi="WTS Cera"/>
          <w:lang w:val="en-GB"/>
        </w:rPr>
        <w:t xml:space="preserve">and in accordance </w:t>
      </w:r>
      <w:r w:rsidR="00380FF9" w:rsidRPr="00720BD5">
        <w:rPr>
          <w:rFonts w:ascii="WTS Cera" w:hAnsi="WTS Cera"/>
          <w:lang w:val="en-GB"/>
        </w:rPr>
        <w:t xml:space="preserve">with the requirements of paragraph </w:t>
      </w:r>
      <w:r w:rsidR="00C1619F" w:rsidRPr="00720BD5">
        <w:rPr>
          <w:rFonts w:ascii="WTS Cera" w:hAnsi="WTS Cera"/>
          <w:lang w:val="en-GB"/>
        </w:rPr>
        <w:t>3;</w:t>
      </w:r>
    </w:p>
    <w:p w14:paraId="1385403B"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79FDC3B7" w14:textId="09B4E370"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c)</w:t>
      </w:r>
      <w:r w:rsidR="00380FF9" w:rsidRPr="00720BD5">
        <w:rPr>
          <w:rFonts w:ascii="WTS Cera" w:hAnsi="WTS Cera"/>
          <w:lang w:val="en-GB"/>
        </w:rPr>
        <w:tab/>
      </w:r>
      <w:r w:rsidR="00E87C54">
        <w:rPr>
          <w:rFonts w:ascii="WTS Cera" w:hAnsi="WTS Cera"/>
          <w:lang w:val="en-GB"/>
        </w:rPr>
        <w:t xml:space="preserve">to </w:t>
      </w:r>
      <w:r w:rsidRPr="00720BD5">
        <w:rPr>
          <w:rFonts w:ascii="WTS Cera" w:hAnsi="WTS Cera"/>
          <w:lang w:val="en-GB"/>
        </w:rPr>
        <w:t xml:space="preserve">take at least the same measures with respect to the </w:t>
      </w:r>
      <w:r w:rsidR="002E013D" w:rsidRPr="00720BD5">
        <w:rPr>
          <w:rFonts w:ascii="WTS Cera" w:hAnsi="WTS Cera"/>
          <w:lang w:val="en-GB"/>
        </w:rPr>
        <w:t xml:space="preserve">other Party's Confidential Information </w:t>
      </w:r>
      <w:r w:rsidRPr="00720BD5">
        <w:rPr>
          <w:rFonts w:ascii="WTS Cera" w:hAnsi="WTS Cera"/>
          <w:lang w:val="en-GB"/>
        </w:rPr>
        <w:t>as it takes to protect its own Confidential Information, and in any event</w:t>
      </w:r>
      <w:r w:rsidR="00E87C54">
        <w:rPr>
          <w:rFonts w:ascii="WTS Cera" w:hAnsi="WTS Cera"/>
          <w:lang w:val="en-GB"/>
        </w:rPr>
        <w:t>,</w:t>
      </w:r>
      <w:r w:rsidRPr="00720BD5">
        <w:rPr>
          <w:rFonts w:ascii="WTS Cera" w:hAnsi="WTS Cera"/>
          <w:lang w:val="en-GB"/>
        </w:rPr>
        <w:t xml:space="preserve"> no less than it reasonably takes to prevent the disclosure of Confidential Information and to protect the </w:t>
      </w:r>
      <w:r w:rsidR="002E013D" w:rsidRPr="00720BD5">
        <w:rPr>
          <w:rFonts w:ascii="WTS Cera" w:hAnsi="WTS Cera"/>
          <w:lang w:val="en-GB"/>
        </w:rPr>
        <w:t>other Party</w:t>
      </w:r>
      <w:r w:rsidRPr="00720BD5">
        <w:rPr>
          <w:rFonts w:ascii="WTS Cera" w:hAnsi="WTS Cera"/>
          <w:lang w:val="en-GB"/>
        </w:rPr>
        <w:t xml:space="preserve">'s interest in keeping it confidential; </w:t>
      </w:r>
      <w:r w:rsidR="009537CB" w:rsidRPr="00720BD5">
        <w:rPr>
          <w:rFonts w:ascii="WTS Cera" w:hAnsi="WTS Cera"/>
          <w:lang w:val="en-GB"/>
        </w:rPr>
        <w:t xml:space="preserve">and </w:t>
      </w:r>
    </w:p>
    <w:p w14:paraId="174A2ABC"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13562D77" w14:textId="65141695"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d</w:t>
      </w:r>
      <w:r w:rsidR="00C1619F" w:rsidRPr="00720BD5">
        <w:rPr>
          <w:rFonts w:ascii="WTS Cera" w:hAnsi="WTS Cera"/>
          <w:lang w:val="en-GB"/>
        </w:rPr>
        <w:t>)</w:t>
      </w:r>
      <w:r w:rsidR="00185EFC" w:rsidRPr="00720BD5">
        <w:rPr>
          <w:rFonts w:ascii="WTS Cera" w:hAnsi="WTS Cera"/>
          <w:lang w:val="en-GB"/>
        </w:rPr>
        <w:tab/>
      </w:r>
      <w:r w:rsidR="00E87C54">
        <w:rPr>
          <w:rFonts w:ascii="WTS Cera" w:hAnsi="WTS Cera"/>
          <w:lang w:val="en-GB"/>
        </w:rPr>
        <w:t xml:space="preserve">to </w:t>
      </w:r>
      <w:r w:rsidR="00C1619F" w:rsidRPr="00720BD5">
        <w:rPr>
          <w:rFonts w:ascii="WTS Cera" w:hAnsi="WTS Cera"/>
          <w:lang w:val="en-GB"/>
        </w:rPr>
        <w:t xml:space="preserve">use the </w:t>
      </w:r>
      <w:r w:rsidR="00185EFC" w:rsidRPr="00720BD5">
        <w:rPr>
          <w:rFonts w:ascii="WTS Cera" w:hAnsi="WTS Cera"/>
          <w:lang w:val="en-GB"/>
        </w:rPr>
        <w:t xml:space="preserve">Confidential Information only </w:t>
      </w:r>
      <w:r w:rsidR="00C1619F" w:rsidRPr="00720BD5">
        <w:rPr>
          <w:rFonts w:ascii="WTS Cera" w:hAnsi="WTS Cera"/>
          <w:lang w:val="en-GB"/>
        </w:rPr>
        <w:t xml:space="preserve">for the purpose of evaluating the Project and negotiating in the context of the Project; in particular, the Confidential Information </w:t>
      </w:r>
      <w:r w:rsidR="002E013D" w:rsidRPr="00720BD5">
        <w:rPr>
          <w:rFonts w:ascii="WTS Cera" w:hAnsi="WTS Cera"/>
          <w:lang w:val="en-GB"/>
        </w:rPr>
        <w:lastRenderedPageBreak/>
        <w:t xml:space="preserve">shall </w:t>
      </w:r>
      <w:r w:rsidR="00C1619F" w:rsidRPr="00720BD5">
        <w:rPr>
          <w:rFonts w:ascii="WTS Cera" w:hAnsi="WTS Cera"/>
          <w:lang w:val="en-GB"/>
        </w:rPr>
        <w:t xml:space="preserve">not be </w:t>
      </w:r>
      <w:r w:rsidR="002E013D" w:rsidRPr="00720BD5">
        <w:rPr>
          <w:rFonts w:ascii="WTS Cera" w:hAnsi="WTS Cera"/>
          <w:lang w:val="en-GB"/>
        </w:rPr>
        <w:t xml:space="preserve">used </w:t>
      </w:r>
      <w:r w:rsidR="00C1619F" w:rsidRPr="00720BD5">
        <w:rPr>
          <w:rFonts w:ascii="WTS Cera" w:hAnsi="WTS Cera"/>
          <w:lang w:val="en-GB"/>
        </w:rPr>
        <w:t xml:space="preserve">to gain a commercial advantage in competition with the other </w:t>
      </w:r>
      <w:r w:rsidR="00BF490E">
        <w:rPr>
          <w:rFonts w:ascii="WTS Cera" w:hAnsi="WTS Cera"/>
          <w:lang w:val="en-GB"/>
        </w:rPr>
        <w:t>P</w:t>
      </w:r>
      <w:r w:rsidR="00C1619F" w:rsidRPr="00720BD5">
        <w:rPr>
          <w:rFonts w:ascii="WTS Cera" w:hAnsi="WTS Cera"/>
          <w:lang w:val="en-GB"/>
        </w:rPr>
        <w:t>arty, any of its affiliates</w:t>
      </w:r>
      <w:r w:rsidR="00E87C54">
        <w:rPr>
          <w:rFonts w:ascii="WTS Cera" w:hAnsi="WTS Cera"/>
          <w:lang w:val="en-GB"/>
        </w:rPr>
        <w:t>,</w:t>
      </w:r>
      <w:r w:rsidR="00C1619F" w:rsidRPr="00720BD5">
        <w:rPr>
          <w:rFonts w:ascii="WTS Cera" w:hAnsi="WTS Cera"/>
          <w:lang w:val="en-GB"/>
        </w:rPr>
        <w:t xml:space="preserve"> or any third party.</w:t>
      </w:r>
    </w:p>
    <w:p w14:paraId="6C1AE66D"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F06C647"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 xml:space="preserve">(2) </w:t>
      </w:r>
      <w:r w:rsidR="00185EFC" w:rsidRPr="00720BD5">
        <w:rPr>
          <w:rFonts w:ascii="WTS Cera" w:hAnsi="WTS Cera"/>
          <w:lang w:val="en-GB"/>
        </w:rPr>
        <w:tab/>
        <w:t>"</w:t>
      </w:r>
      <w:r w:rsidR="00BF490E">
        <w:rPr>
          <w:rFonts w:ascii="WTS Cera" w:hAnsi="WTS Cera"/>
          <w:lang w:val="en-GB"/>
        </w:rPr>
        <w:t>Third P</w:t>
      </w:r>
      <w:r w:rsidRPr="00720BD5">
        <w:rPr>
          <w:rFonts w:ascii="WTS Cera" w:hAnsi="WTS Cera"/>
          <w:lang w:val="en-GB"/>
        </w:rPr>
        <w:t>arties</w:t>
      </w:r>
      <w:r w:rsidR="00185EFC" w:rsidRPr="00720BD5">
        <w:rPr>
          <w:rFonts w:ascii="WTS Cera" w:hAnsi="WTS Cera"/>
          <w:lang w:val="en-GB"/>
        </w:rPr>
        <w:t xml:space="preserve">" </w:t>
      </w:r>
      <w:r w:rsidRPr="00720BD5">
        <w:rPr>
          <w:rFonts w:ascii="WTS Cera" w:hAnsi="WTS Cera"/>
          <w:lang w:val="en-GB"/>
        </w:rPr>
        <w:t xml:space="preserve">within the meaning of this Agreement are all </w:t>
      </w:r>
      <w:r w:rsidR="00FA66B0" w:rsidRPr="00720BD5">
        <w:rPr>
          <w:rFonts w:ascii="WTS Cera" w:hAnsi="WTS Cera"/>
          <w:lang w:val="en-GB"/>
        </w:rPr>
        <w:t xml:space="preserve">persons and companies </w:t>
      </w:r>
      <w:r w:rsidR="00BF490E">
        <w:rPr>
          <w:rFonts w:ascii="WTS Cera" w:hAnsi="WTS Cera"/>
          <w:lang w:val="en-GB"/>
        </w:rPr>
        <w:t>that</w:t>
      </w:r>
      <w:r w:rsidR="00FA66B0" w:rsidRPr="00720BD5">
        <w:rPr>
          <w:rFonts w:ascii="WTS Cera" w:hAnsi="WTS Cera"/>
          <w:lang w:val="en-GB"/>
        </w:rPr>
        <w:t xml:space="preserve"> are </w:t>
      </w:r>
      <w:r w:rsidRPr="00720BD5">
        <w:rPr>
          <w:rFonts w:ascii="WTS Cera" w:hAnsi="WTS Cera"/>
          <w:lang w:val="en-GB"/>
        </w:rPr>
        <w:t>not party to this Agreement</w:t>
      </w:r>
      <w:r w:rsidR="0042564E" w:rsidRPr="00720BD5">
        <w:rPr>
          <w:rFonts w:ascii="WTS Cera" w:hAnsi="WTS Cera"/>
          <w:lang w:val="en-GB"/>
        </w:rPr>
        <w:t xml:space="preserve">, with the exception of </w:t>
      </w:r>
      <w:r w:rsidR="003332FD">
        <w:rPr>
          <w:rFonts w:ascii="WTS Cera" w:hAnsi="WTS Cera"/>
          <w:lang w:val="en-GB"/>
        </w:rPr>
        <w:t>persons authorised to obtain Confidential I</w:t>
      </w:r>
      <w:r w:rsidR="006109DC" w:rsidRPr="00720BD5">
        <w:rPr>
          <w:rFonts w:ascii="WTS Cera" w:hAnsi="WTS Cera"/>
          <w:lang w:val="en-GB"/>
        </w:rPr>
        <w:t xml:space="preserve">nformation within the meaning of </w:t>
      </w:r>
      <w:r w:rsidR="00185EFC" w:rsidRPr="00720BD5">
        <w:rPr>
          <w:rFonts w:ascii="WTS Cera" w:hAnsi="WTS Cera"/>
          <w:lang w:val="en-GB"/>
        </w:rPr>
        <w:t xml:space="preserve">paragraph 1 lit. </w:t>
      </w:r>
      <w:r w:rsidRPr="00720BD5">
        <w:rPr>
          <w:rFonts w:ascii="WTS Cera" w:hAnsi="WTS Cera"/>
          <w:lang w:val="en-GB"/>
        </w:rPr>
        <w:t>b)</w:t>
      </w:r>
      <w:r w:rsidR="00A7589B">
        <w:rPr>
          <w:rFonts w:ascii="WTS Cera" w:hAnsi="WTS Cera"/>
          <w:lang w:val="en-GB"/>
        </w:rPr>
        <w:t xml:space="preserve"> (the “</w:t>
      </w:r>
      <w:r w:rsidR="00A7589B" w:rsidRPr="00B13170">
        <w:rPr>
          <w:rFonts w:ascii="WTS Cera Medium" w:hAnsi="WTS Cera Medium"/>
          <w:lang w:val="en-US"/>
        </w:rPr>
        <w:t>Authorised Persons</w:t>
      </w:r>
      <w:r w:rsidR="00A7589B">
        <w:rPr>
          <w:rFonts w:ascii="WTS Cera" w:hAnsi="WTS Cera"/>
          <w:lang w:val="en-GB"/>
        </w:rPr>
        <w:t>”)</w:t>
      </w:r>
      <w:r w:rsidRPr="00720BD5">
        <w:rPr>
          <w:rFonts w:ascii="WTS Cera" w:hAnsi="WTS Cera"/>
          <w:lang w:val="en-GB"/>
        </w:rPr>
        <w:t xml:space="preserve">. The </w:t>
      </w:r>
      <w:r w:rsidR="002E013D" w:rsidRPr="00720BD5">
        <w:rPr>
          <w:rFonts w:ascii="WTS Cera" w:hAnsi="WTS Cera"/>
          <w:lang w:val="en-GB"/>
        </w:rPr>
        <w:t xml:space="preserve">disclosing </w:t>
      </w:r>
      <w:r w:rsidR="00BF490E">
        <w:rPr>
          <w:rFonts w:ascii="WTS Cera" w:hAnsi="WTS Cera"/>
          <w:lang w:val="en-GB"/>
        </w:rPr>
        <w:t>P</w:t>
      </w:r>
      <w:r w:rsidR="002E013D" w:rsidRPr="00720BD5">
        <w:rPr>
          <w:rFonts w:ascii="WTS Cera" w:hAnsi="WTS Cera"/>
          <w:lang w:val="en-GB"/>
        </w:rPr>
        <w:t xml:space="preserve">arty </w:t>
      </w:r>
      <w:r w:rsidRPr="00720BD5">
        <w:rPr>
          <w:rFonts w:ascii="WTS Cera" w:hAnsi="WTS Cera"/>
          <w:lang w:val="en-GB"/>
        </w:rPr>
        <w:t xml:space="preserve">may permit </w:t>
      </w:r>
      <w:r w:rsidR="002E013D" w:rsidRPr="00720BD5">
        <w:rPr>
          <w:rFonts w:ascii="WTS Cera" w:hAnsi="WTS Cera"/>
          <w:lang w:val="en-GB"/>
        </w:rPr>
        <w:t xml:space="preserve">the receiving </w:t>
      </w:r>
      <w:r w:rsidR="00A7589B">
        <w:rPr>
          <w:rFonts w:ascii="WTS Cera" w:hAnsi="WTS Cera"/>
          <w:lang w:val="en-GB"/>
        </w:rPr>
        <w:t>P</w:t>
      </w:r>
      <w:r w:rsidR="002E013D" w:rsidRPr="00720BD5">
        <w:rPr>
          <w:rFonts w:ascii="WTS Cera" w:hAnsi="WTS Cera"/>
          <w:lang w:val="en-GB"/>
        </w:rPr>
        <w:t xml:space="preserve">arty to </w:t>
      </w:r>
      <w:r w:rsidRPr="00720BD5">
        <w:rPr>
          <w:rFonts w:ascii="WTS Cera" w:hAnsi="WTS Cera"/>
          <w:lang w:val="en-GB"/>
        </w:rPr>
        <w:t>disclo</w:t>
      </w:r>
      <w:r w:rsidR="00A7589B">
        <w:rPr>
          <w:rFonts w:ascii="WTS Cera" w:hAnsi="WTS Cera"/>
          <w:lang w:val="en-GB"/>
        </w:rPr>
        <w:t>se Confidential Information to T</w:t>
      </w:r>
      <w:r w:rsidRPr="00720BD5">
        <w:rPr>
          <w:rFonts w:ascii="WTS Cera" w:hAnsi="WTS Cera"/>
          <w:lang w:val="en-GB"/>
        </w:rPr>
        <w:t xml:space="preserve">hird </w:t>
      </w:r>
      <w:r w:rsidR="00A7589B">
        <w:rPr>
          <w:rFonts w:ascii="WTS Cera" w:hAnsi="WTS Cera"/>
          <w:lang w:val="en-GB"/>
        </w:rPr>
        <w:t>P</w:t>
      </w:r>
      <w:r w:rsidRPr="00720BD5">
        <w:rPr>
          <w:rFonts w:ascii="WTS Cera" w:hAnsi="WTS Cera"/>
          <w:lang w:val="en-GB"/>
        </w:rPr>
        <w:t>arties by prior written consent.</w:t>
      </w:r>
    </w:p>
    <w:p w14:paraId="21F1742D"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702A8C8"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(3)</w:t>
      </w:r>
      <w:r w:rsidRPr="00720BD5">
        <w:rPr>
          <w:rFonts w:ascii="WTS Cera" w:hAnsi="WTS Cera"/>
          <w:lang w:val="en-GB"/>
        </w:rPr>
        <w:tab/>
      </w:r>
      <w:r w:rsidR="002E013D" w:rsidRPr="00720BD5">
        <w:rPr>
          <w:rFonts w:ascii="WTS Cera" w:hAnsi="WTS Cera"/>
          <w:lang w:val="en-GB"/>
        </w:rPr>
        <w:t xml:space="preserve">The </w:t>
      </w:r>
      <w:r w:rsidR="003332FD">
        <w:rPr>
          <w:rFonts w:ascii="WTS Cera" w:hAnsi="WTS Cera"/>
          <w:lang w:val="en-GB"/>
        </w:rPr>
        <w:t>r</w:t>
      </w:r>
      <w:r w:rsidR="002E013D" w:rsidRPr="00720BD5">
        <w:rPr>
          <w:rFonts w:ascii="WTS Cera" w:hAnsi="WTS Cera"/>
          <w:lang w:val="en-GB"/>
        </w:rPr>
        <w:t xml:space="preserve">eceiving Party </w:t>
      </w:r>
      <w:r w:rsidRPr="00720BD5">
        <w:rPr>
          <w:rFonts w:ascii="WTS Cera" w:hAnsi="WTS Cera"/>
          <w:lang w:val="en-GB"/>
        </w:rPr>
        <w:t xml:space="preserve">shall </w:t>
      </w:r>
      <w:r w:rsidR="00C1619F" w:rsidRPr="00720BD5">
        <w:rPr>
          <w:rFonts w:ascii="WTS Cera" w:hAnsi="WTS Cera"/>
          <w:lang w:val="en-GB"/>
        </w:rPr>
        <w:t xml:space="preserve">instruct the </w:t>
      </w:r>
      <w:r w:rsidR="00A7589B">
        <w:rPr>
          <w:rFonts w:ascii="WTS Cera" w:hAnsi="WTS Cera"/>
          <w:lang w:val="en-GB"/>
        </w:rPr>
        <w:t>A</w:t>
      </w:r>
      <w:r w:rsidR="00A7589B" w:rsidRPr="00720BD5">
        <w:rPr>
          <w:rFonts w:ascii="WTS Cera" w:hAnsi="WTS Cera"/>
          <w:lang w:val="en-GB"/>
        </w:rPr>
        <w:t xml:space="preserve">uthorised </w:t>
      </w:r>
      <w:r w:rsidR="00A7589B">
        <w:rPr>
          <w:rFonts w:ascii="WTS Cera" w:hAnsi="WTS Cera"/>
          <w:lang w:val="en-GB"/>
        </w:rPr>
        <w:t xml:space="preserve">Persons </w:t>
      </w:r>
      <w:r w:rsidR="00C1619F" w:rsidRPr="00720BD5">
        <w:rPr>
          <w:rFonts w:ascii="WTS Cera" w:hAnsi="WTS Cera"/>
          <w:lang w:val="en-GB"/>
        </w:rPr>
        <w:t xml:space="preserve">about the confidential nature thereof and shall oblige them to maintain confidentiality and to comply with this Agreement when using the Confidential Information, unless the </w:t>
      </w:r>
      <w:r w:rsidR="00A7589B" w:rsidRPr="00720BD5">
        <w:rPr>
          <w:rFonts w:ascii="WTS Cera" w:hAnsi="WTS Cera"/>
          <w:lang w:val="en-GB"/>
        </w:rPr>
        <w:t xml:space="preserve">Authorised </w:t>
      </w:r>
      <w:r w:rsidR="008B7458" w:rsidRPr="00720BD5">
        <w:rPr>
          <w:rFonts w:ascii="WTS Cera" w:hAnsi="WTS Cera"/>
          <w:lang w:val="en-GB"/>
        </w:rPr>
        <w:t>Persons are already under a professional or contractual obligation of confidentiality</w:t>
      </w:r>
      <w:r w:rsidR="00C1619F" w:rsidRPr="00720BD5">
        <w:rPr>
          <w:rFonts w:ascii="WTS Cera" w:hAnsi="WTS Cera"/>
          <w:lang w:val="en-GB"/>
        </w:rPr>
        <w:t xml:space="preserve">. </w:t>
      </w:r>
    </w:p>
    <w:p w14:paraId="4C11D09B"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627C9CE1"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(4)</w:t>
      </w:r>
      <w:r w:rsidRPr="00720BD5">
        <w:rPr>
          <w:rFonts w:ascii="WTS Cera" w:hAnsi="WTS Cera"/>
          <w:lang w:val="en-GB"/>
        </w:rPr>
        <w:tab/>
      </w:r>
      <w:r w:rsidR="00C1619F" w:rsidRPr="00720BD5">
        <w:rPr>
          <w:rFonts w:ascii="WTS Cera" w:hAnsi="WTS Cera"/>
          <w:lang w:val="en-GB"/>
        </w:rPr>
        <w:t xml:space="preserve">Each Party shall promptly notify the other Party in writing </w:t>
      </w:r>
      <w:r w:rsidR="008B7458" w:rsidRPr="00720BD5">
        <w:rPr>
          <w:rFonts w:ascii="WTS Cera" w:hAnsi="WTS Cera"/>
          <w:lang w:val="en-GB"/>
        </w:rPr>
        <w:t xml:space="preserve">or text form if </w:t>
      </w:r>
      <w:r w:rsidR="00C1619F" w:rsidRPr="00720BD5">
        <w:rPr>
          <w:rFonts w:ascii="WTS Cera" w:hAnsi="WTS Cera"/>
          <w:lang w:val="en-GB"/>
        </w:rPr>
        <w:t xml:space="preserve">it becomes aware that Confidential Information has been disclosed in any way to any </w:t>
      </w:r>
      <w:r w:rsidR="00A7589B">
        <w:rPr>
          <w:rFonts w:ascii="WTS Cera" w:hAnsi="WTS Cera"/>
          <w:lang w:val="en-GB"/>
        </w:rPr>
        <w:t>Third Party</w:t>
      </w:r>
      <w:r w:rsidR="00C1619F" w:rsidRPr="00720BD5">
        <w:rPr>
          <w:rFonts w:ascii="WTS Cera" w:hAnsi="WTS Cera"/>
          <w:lang w:val="en-GB"/>
        </w:rPr>
        <w:t>.</w:t>
      </w:r>
    </w:p>
    <w:p w14:paraId="619B4405"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1C8D5D51"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(5)</w:t>
      </w:r>
      <w:r w:rsidRPr="00720BD5">
        <w:rPr>
          <w:rFonts w:ascii="WTS Cera" w:hAnsi="WTS Cera"/>
          <w:lang w:val="en-GB"/>
        </w:rPr>
        <w:tab/>
      </w:r>
      <w:r w:rsidR="002E013D" w:rsidRPr="00720BD5">
        <w:rPr>
          <w:rFonts w:ascii="WTS Cera" w:hAnsi="WTS Cera"/>
          <w:lang w:val="en-GB"/>
        </w:rPr>
        <w:t xml:space="preserve">The </w:t>
      </w:r>
      <w:r w:rsidR="003332FD">
        <w:rPr>
          <w:rFonts w:ascii="WTS Cera" w:hAnsi="WTS Cera"/>
          <w:lang w:val="en-GB"/>
        </w:rPr>
        <w:t>r</w:t>
      </w:r>
      <w:r w:rsidR="002E013D" w:rsidRPr="00720BD5">
        <w:rPr>
          <w:rFonts w:ascii="WTS Cera" w:hAnsi="WTS Cera"/>
          <w:lang w:val="en-GB"/>
        </w:rPr>
        <w:t xml:space="preserve">eceiving Party </w:t>
      </w:r>
      <w:r w:rsidRPr="00720BD5">
        <w:rPr>
          <w:rFonts w:ascii="WTS Cera" w:hAnsi="WTS Cera"/>
          <w:lang w:val="en-GB"/>
        </w:rPr>
        <w:t xml:space="preserve">is prohibited from obtaining Confidential Information by means of </w:t>
      </w:r>
      <w:r w:rsidR="00A7589B">
        <w:rPr>
          <w:rFonts w:ascii="WTS Cera" w:hAnsi="WTS Cera"/>
          <w:lang w:val="en-GB"/>
        </w:rPr>
        <w:t>R</w:t>
      </w:r>
      <w:r w:rsidRPr="00720BD5">
        <w:rPr>
          <w:rFonts w:ascii="WTS Cera" w:hAnsi="WTS Cera"/>
          <w:lang w:val="en-GB"/>
        </w:rPr>
        <w:t xml:space="preserve">everse </w:t>
      </w:r>
      <w:r w:rsidR="00A7589B">
        <w:rPr>
          <w:rFonts w:ascii="WTS Cera" w:hAnsi="WTS Cera"/>
          <w:lang w:val="en-GB"/>
        </w:rPr>
        <w:t>E</w:t>
      </w:r>
      <w:r w:rsidRPr="00720BD5">
        <w:rPr>
          <w:rFonts w:ascii="WTS Cera" w:hAnsi="WTS Cera"/>
          <w:lang w:val="en-GB"/>
        </w:rPr>
        <w:t xml:space="preserve">ngineering. "Reverse </w:t>
      </w:r>
      <w:r w:rsidR="00A7589B">
        <w:rPr>
          <w:rFonts w:ascii="WTS Cera" w:hAnsi="WTS Cera"/>
          <w:lang w:val="en-GB"/>
        </w:rPr>
        <w:t>E</w:t>
      </w:r>
      <w:r w:rsidRPr="00720BD5">
        <w:rPr>
          <w:rFonts w:ascii="WTS Cera" w:hAnsi="WTS Cera"/>
          <w:lang w:val="en-GB"/>
        </w:rPr>
        <w:t>ngineering" means all actions, including observing, testing, examining, disassembling and, if necessary, reassembling, with the aim of obtaining Confidential Information.</w:t>
      </w:r>
    </w:p>
    <w:p w14:paraId="7641BCAC" w14:textId="77777777" w:rsidR="00185EFC" w:rsidRPr="00720BD5" w:rsidRDefault="00185EF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2F000EE"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C607A68" w14:textId="77777777" w:rsidR="008636FC" w:rsidRPr="00B13170" w:rsidRDefault="00C7131E" w:rsidP="00C87FB7">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lang w:val="en-GB"/>
        </w:rPr>
      </w:pPr>
      <w:r w:rsidRPr="00B13170">
        <w:rPr>
          <w:rFonts w:ascii="WTS Cera Medium" w:hAnsi="WTS Cera Medium"/>
          <w:b w:val="0"/>
          <w:sz w:val="20"/>
          <w:szCs w:val="20"/>
          <w:lang w:val="en-GB"/>
        </w:rPr>
        <w:t>§ 3</w:t>
      </w:r>
      <w:r w:rsidR="00185EFC" w:rsidRPr="00B13170">
        <w:rPr>
          <w:rFonts w:ascii="WTS Cera Medium" w:hAnsi="WTS Cera Medium"/>
          <w:b w:val="0"/>
          <w:sz w:val="20"/>
          <w:szCs w:val="20"/>
          <w:lang w:val="en-GB"/>
        </w:rPr>
        <w:br/>
      </w:r>
      <w:r w:rsidRPr="00B13170">
        <w:rPr>
          <w:rFonts w:ascii="WTS Cera Medium" w:hAnsi="WTS Cera Medium"/>
          <w:b w:val="0"/>
          <w:sz w:val="20"/>
          <w:szCs w:val="20"/>
          <w:lang w:val="en-GB"/>
        </w:rPr>
        <w:t>Exceptions</w:t>
      </w:r>
    </w:p>
    <w:p w14:paraId="7C44E0B6"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796DACC3"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(1)</w:t>
      </w:r>
      <w:r w:rsidRPr="00720BD5">
        <w:rPr>
          <w:rFonts w:ascii="WTS Cera" w:hAnsi="WTS Cera"/>
          <w:lang w:val="en-GB"/>
        </w:rPr>
        <w:tab/>
      </w:r>
      <w:r w:rsidR="00C1619F" w:rsidRPr="00720BD5">
        <w:rPr>
          <w:rFonts w:ascii="WTS Cera" w:hAnsi="WTS Cera"/>
          <w:lang w:val="en-GB"/>
        </w:rPr>
        <w:t xml:space="preserve">The obligation of confidentiality shall not apply </w:t>
      </w:r>
      <w:r w:rsidR="00A7589B">
        <w:rPr>
          <w:rFonts w:ascii="WTS Cera" w:hAnsi="WTS Cera"/>
          <w:lang w:val="en-GB"/>
        </w:rPr>
        <w:t>if and to the extent</w:t>
      </w:r>
    </w:p>
    <w:p w14:paraId="7F899E69"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D8F1FCC"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a)</w:t>
      </w:r>
      <w:r w:rsidR="00185EFC" w:rsidRPr="00720BD5">
        <w:rPr>
          <w:rFonts w:ascii="WTS Cera" w:hAnsi="WTS Cera"/>
          <w:lang w:val="en-GB"/>
        </w:rPr>
        <w:tab/>
      </w:r>
      <w:r w:rsidRPr="00720BD5">
        <w:rPr>
          <w:rFonts w:ascii="WTS Cera" w:hAnsi="WTS Cera"/>
          <w:lang w:val="en-GB"/>
        </w:rPr>
        <w:t xml:space="preserve">the Confidential Information in question is in the public domain at the time it is provided by the </w:t>
      </w:r>
      <w:r w:rsidR="00A7589B">
        <w:rPr>
          <w:rFonts w:ascii="WTS Cera" w:hAnsi="WTS Cera"/>
          <w:lang w:val="en-GB"/>
        </w:rPr>
        <w:t>disclosing P</w:t>
      </w:r>
      <w:r w:rsidR="002E013D" w:rsidRPr="00720BD5">
        <w:rPr>
          <w:rFonts w:ascii="WTS Cera" w:hAnsi="WTS Cera"/>
          <w:lang w:val="en-GB"/>
        </w:rPr>
        <w:t xml:space="preserve">arty for </w:t>
      </w:r>
      <w:r w:rsidRPr="00720BD5">
        <w:rPr>
          <w:rFonts w:ascii="WTS Cera" w:hAnsi="WTS Cera"/>
          <w:lang w:val="en-GB"/>
        </w:rPr>
        <w:t xml:space="preserve">a reason other than a </w:t>
      </w:r>
      <w:r w:rsidR="00185EFC" w:rsidRPr="00720BD5">
        <w:rPr>
          <w:rFonts w:ascii="WTS Cera" w:hAnsi="WTS Cera"/>
          <w:lang w:val="en-GB"/>
        </w:rPr>
        <w:t xml:space="preserve">breach of this Agreement </w:t>
      </w:r>
      <w:r w:rsidR="008B7458" w:rsidRPr="00720BD5">
        <w:rPr>
          <w:rFonts w:ascii="WTS Cera" w:hAnsi="WTS Cera"/>
          <w:lang w:val="en-GB"/>
        </w:rPr>
        <w:t xml:space="preserve">by the receiving </w:t>
      </w:r>
      <w:r w:rsidR="00A7589B">
        <w:rPr>
          <w:rFonts w:ascii="WTS Cera" w:hAnsi="WTS Cera"/>
          <w:lang w:val="en-GB"/>
        </w:rPr>
        <w:t>P</w:t>
      </w:r>
      <w:r w:rsidR="008B7458" w:rsidRPr="00720BD5">
        <w:rPr>
          <w:rFonts w:ascii="WTS Cera" w:hAnsi="WTS Cera"/>
          <w:lang w:val="en-GB"/>
        </w:rPr>
        <w:t>arty</w:t>
      </w:r>
      <w:r w:rsidR="00185EFC" w:rsidRPr="00720BD5">
        <w:rPr>
          <w:rFonts w:ascii="WTS Cera" w:hAnsi="WTS Cera"/>
          <w:lang w:val="en-GB"/>
        </w:rPr>
        <w:t>;</w:t>
      </w:r>
    </w:p>
    <w:p w14:paraId="56C3C67A"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2FA20958"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b)</w:t>
      </w:r>
      <w:r w:rsidR="00185EFC" w:rsidRPr="00720BD5">
        <w:rPr>
          <w:rFonts w:ascii="WTS Cera" w:hAnsi="WTS Cera"/>
          <w:lang w:val="en-GB"/>
        </w:rPr>
        <w:tab/>
      </w:r>
      <w:r w:rsidRPr="00720BD5">
        <w:rPr>
          <w:rFonts w:ascii="WTS Cera" w:hAnsi="WTS Cera"/>
          <w:lang w:val="en-GB"/>
        </w:rPr>
        <w:t xml:space="preserve">the Confidential Information in question becomes available to </w:t>
      </w:r>
      <w:r w:rsidR="002E013D" w:rsidRPr="00720BD5">
        <w:rPr>
          <w:rFonts w:ascii="WTS Cera" w:hAnsi="WTS Cera"/>
          <w:lang w:val="en-GB"/>
        </w:rPr>
        <w:t xml:space="preserve">the receiving </w:t>
      </w:r>
      <w:r w:rsidR="003E08C0">
        <w:rPr>
          <w:rFonts w:ascii="WTS Cera" w:hAnsi="WTS Cera"/>
          <w:lang w:val="en-GB"/>
        </w:rPr>
        <w:t>P</w:t>
      </w:r>
      <w:r w:rsidR="002E013D" w:rsidRPr="00720BD5">
        <w:rPr>
          <w:rFonts w:ascii="WTS Cera" w:hAnsi="WTS Cera"/>
          <w:lang w:val="en-GB"/>
        </w:rPr>
        <w:t xml:space="preserve">arty </w:t>
      </w:r>
      <w:r w:rsidRPr="00720BD5">
        <w:rPr>
          <w:rFonts w:ascii="WTS Cera" w:hAnsi="WTS Cera"/>
          <w:lang w:val="en-GB"/>
        </w:rPr>
        <w:t xml:space="preserve">by means of a source other than </w:t>
      </w:r>
      <w:r w:rsidR="00185EFC" w:rsidRPr="00720BD5">
        <w:rPr>
          <w:rFonts w:ascii="WTS Cera" w:hAnsi="WTS Cera"/>
          <w:lang w:val="en-GB"/>
        </w:rPr>
        <w:t xml:space="preserve">the </w:t>
      </w:r>
      <w:r w:rsidR="00D22AA9" w:rsidRPr="00720BD5">
        <w:rPr>
          <w:rFonts w:ascii="WTS Cera" w:hAnsi="WTS Cera"/>
          <w:lang w:val="en-GB"/>
        </w:rPr>
        <w:t xml:space="preserve">disclosing </w:t>
      </w:r>
      <w:r w:rsidR="002234D6">
        <w:rPr>
          <w:rFonts w:ascii="WTS Cera" w:hAnsi="WTS Cera"/>
          <w:lang w:val="en-GB"/>
        </w:rPr>
        <w:t>P</w:t>
      </w:r>
      <w:r w:rsidR="00D22AA9" w:rsidRPr="00720BD5">
        <w:rPr>
          <w:rFonts w:ascii="WTS Cera" w:hAnsi="WTS Cera"/>
          <w:lang w:val="en-GB"/>
        </w:rPr>
        <w:t xml:space="preserve">arty, </w:t>
      </w:r>
      <w:r w:rsidR="009537CB" w:rsidRPr="00720BD5">
        <w:rPr>
          <w:rFonts w:ascii="WTS Cera" w:hAnsi="WTS Cera"/>
          <w:lang w:val="en-GB"/>
        </w:rPr>
        <w:t xml:space="preserve">unless it is </w:t>
      </w:r>
      <w:r w:rsidR="00C95B72" w:rsidRPr="00720BD5">
        <w:rPr>
          <w:rFonts w:ascii="WTS Cera" w:hAnsi="WTS Cera"/>
          <w:lang w:val="en-GB"/>
        </w:rPr>
        <w:t xml:space="preserve">obvious to </w:t>
      </w:r>
      <w:r w:rsidR="002E013D" w:rsidRPr="00720BD5">
        <w:rPr>
          <w:rFonts w:ascii="WTS Cera" w:hAnsi="WTS Cera"/>
          <w:lang w:val="en-GB"/>
        </w:rPr>
        <w:t xml:space="preserve">the receiving </w:t>
      </w:r>
      <w:r w:rsidR="002234D6">
        <w:rPr>
          <w:rFonts w:ascii="WTS Cera" w:hAnsi="WTS Cera"/>
          <w:lang w:val="en-GB"/>
        </w:rPr>
        <w:t>P</w:t>
      </w:r>
      <w:r w:rsidR="002E013D" w:rsidRPr="00720BD5">
        <w:rPr>
          <w:rFonts w:ascii="WTS Cera" w:hAnsi="WTS Cera"/>
          <w:lang w:val="en-GB"/>
        </w:rPr>
        <w:t xml:space="preserve">arty </w:t>
      </w:r>
      <w:r w:rsidRPr="00720BD5">
        <w:rPr>
          <w:rFonts w:ascii="WTS Cera" w:hAnsi="WTS Cera"/>
          <w:lang w:val="en-GB"/>
        </w:rPr>
        <w:t>that that source is itself prevented from disclosing the Confidential Information by a legal or contractual obligation;</w:t>
      </w:r>
    </w:p>
    <w:p w14:paraId="764D3255"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0A90DE05"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c)</w:t>
      </w:r>
      <w:r w:rsidR="00185EFC" w:rsidRPr="00720BD5">
        <w:rPr>
          <w:rFonts w:ascii="WTS Cera" w:hAnsi="WTS Cera"/>
          <w:lang w:val="en-GB"/>
        </w:rPr>
        <w:tab/>
      </w:r>
      <w:r w:rsidR="002E013D" w:rsidRPr="00720BD5">
        <w:rPr>
          <w:rFonts w:ascii="WTS Cera" w:hAnsi="WTS Cera"/>
          <w:lang w:val="en-GB"/>
        </w:rPr>
        <w:t>the disclo</w:t>
      </w:r>
      <w:r w:rsidR="002234D6">
        <w:rPr>
          <w:rFonts w:ascii="WTS Cera" w:hAnsi="WTS Cera"/>
          <w:lang w:val="en-GB"/>
        </w:rPr>
        <w:t>sing P</w:t>
      </w:r>
      <w:r w:rsidR="002E013D" w:rsidRPr="00720BD5">
        <w:rPr>
          <w:rFonts w:ascii="WTS Cera" w:hAnsi="WTS Cera"/>
          <w:lang w:val="en-GB"/>
        </w:rPr>
        <w:t xml:space="preserve">arty </w:t>
      </w:r>
      <w:r w:rsidRPr="00720BD5">
        <w:rPr>
          <w:rFonts w:ascii="WTS Cera" w:hAnsi="WTS Cera"/>
          <w:lang w:val="en-GB"/>
        </w:rPr>
        <w:t xml:space="preserve">has authorised </w:t>
      </w:r>
      <w:r w:rsidR="002E013D" w:rsidRPr="00720BD5">
        <w:rPr>
          <w:rFonts w:ascii="WTS Cera" w:hAnsi="WTS Cera"/>
          <w:lang w:val="en-GB"/>
        </w:rPr>
        <w:t xml:space="preserve">the receiving </w:t>
      </w:r>
      <w:r w:rsidR="002234D6">
        <w:rPr>
          <w:rFonts w:ascii="WTS Cera" w:hAnsi="WTS Cera"/>
          <w:lang w:val="en-GB"/>
        </w:rPr>
        <w:t>P</w:t>
      </w:r>
      <w:r w:rsidR="002E013D" w:rsidRPr="00720BD5">
        <w:rPr>
          <w:rFonts w:ascii="WTS Cera" w:hAnsi="WTS Cera"/>
          <w:lang w:val="en-GB"/>
        </w:rPr>
        <w:t xml:space="preserve">arty to </w:t>
      </w:r>
      <w:r w:rsidR="00185EFC" w:rsidRPr="00720BD5">
        <w:rPr>
          <w:rFonts w:ascii="WTS Cera" w:hAnsi="WTS Cera"/>
          <w:lang w:val="en-GB"/>
        </w:rPr>
        <w:t xml:space="preserve">disclose </w:t>
      </w:r>
      <w:r w:rsidRPr="00720BD5">
        <w:rPr>
          <w:rFonts w:ascii="WTS Cera" w:hAnsi="WTS Cera"/>
          <w:lang w:val="en-GB"/>
        </w:rPr>
        <w:t>certain</w:t>
      </w:r>
      <w:r w:rsidR="002234D6">
        <w:rPr>
          <w:rFonts w:ascii="WTS Cera" w:hAnsi="WTS Cera"/>
          <w:lang w:val="en-GB"/>
        </w:rPr>
        <w:t xml:space="preserve"> Confidential Information to a T</w:t>
      </w:r>
      <w:r w:rsidRPr="00720BD5">
        <w:rPr>
          <w:rFonts w:ascii="WTS Cera" w:hAnsi="WTS Cera"/>
          <w:lang w:val="en-GB"/>
        </w:rPr>
        <w:t xml:space="preserve">hird </w:t>
      </w:r>
      <w:r w:rsidR="002234D6">
        <w:rPr>
          <w:rFonts w:ascii="WTS Cera" w:hAnsi="WTS Cera"/>
          <w:lang w:val="en-GB"/>
        </w:rPr>
        <w:t>P</w:t>
      </w:r>
      <w:r w:rsidRPr="00720BD5">
        <w:rPr>
          <w:rFonts w:ascii="WTS Cera" w:hAnsi="WTS Cera"/>
          <w:lang w:val="en-GB"/>
        </w:rPr>
        <w:t xml:space="preserve">arty by prior </w:t>
      </w:r>
      <w:r w:rsidR="00185EFC" w:rsidRPr="00720BD5">
        <w:rPr>
          <w:rFonts w:ascii="WTS Cera" w:hAnsi="WTS Cera"/>
          <w:lang w:val="en-GB"/>
        </w:rPr>
        <w:t>consent</w:t>
      </w:r>
      <w:r w:rsidR="002234D6">
        <w:rPr>
          <w:rFonts w:ascii="WTS Cera" w:hAnsi="WTS Cera"/>
          <w:lang w:val="en-GB"/>
        </w:rPr>
        <w:t xml:space="preserve"> in writing or text form</w:t>
      </w:r>
      <w:r w:rsidR="00185EFC" w:rsidRPr="00720BD5">
        <w:rPr>
          <w:rFonts w:ascii="WTS Cera" w:hAnsi="WTS Cera"/>
          <w:lang w:val="en-GB"/>
        </w:rPr>
        <w:t>;</w:t>
      </w:r>
    </w:p>
    <w:p w14:paraId="72A21219"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E9D3055"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d)</w:t>
      </w:r>
      <w:r w:rsidR="00185EFC" w:rsidRPr="00720BD5">
        <w:rPr>
          <w:rFonts w:ascii="WTS Cera" w:hAnsi="WTS Cera"/>
          <w:lang w:val="en-GB"/>
        </w:rPr>
        <w:tab/>
      </w:r>
      <w:r w:rsidRPr="00720BD5">
        <w:rPr>
          <w:rFonts w:ascii="WTS Cera" w:hAnsi="WTS Cera"/>
          <w:lang w:val="en-GB"/>
        </w:rPr>
        <w:t xml:space="preserve">the Confidential Information was already in the lawful possession of </w:t>
      </w:r>
      <w:r w:rsidR="002234D6">
        <w:rPr>
          <w:rFonts w:ascii="WTS Cera" w:hAnsi="WTS Cera"/>
          <w:lang w:val="en-GB"/>
        </w:rPr>
        <w:t>the receiving P</w:t>
      </w:r>
      <w:r w:rsidR="002E013D" w:rsidRPr="00720BD5">
        <w:rPr>
          <w:rFonts w:ascii="WTS Cera" w:hAnsi="WTS Cera"/>
          <w:lang w:val="en-GB"/>
        </w:rPr>
        <w:t xml:space="preserve">arty </w:t>
      </w:r>
      <w:r w:rsidRPr="00720BD5">
        <w:rPr>
          <w:rFonts w:ascii="WTS Cera" w:hAnsi="WTS Cera"/>
          <w:lang w:val="en-GB"/>
        </w:rPr>
        <w:t xml:space="preserve">prior to its provision by the </w:t>
      </w:r>
      <w:r w:rsidR="002E013D" w:rsidRPr="00720BD5">
        <w:rPr>
          <w:rFonts w:ascii="WTS Cera" w:hAnsi="WTS Cera"/>
          <w:lang w:val="en-GB"/>
        </w:rPr>
        <w:t xml:space="preserve">disclosing </w:t>
      </w:r>
      <w:r w:rsidR="002234D6">
        <w:rPr>
          <w:rFonts w:ascii="WTS Cera" w:hAnsi="WTS Cera"/>
          <w:lang w:val="en-GB"/>
        </w:rPr>
        <w:t>P</w:t>
      </w:r>
      <w:r w:rsidR="002E013D" w:rsidRPr="00720BD5">
        <w:rPr>
          <w:rFonts w:ascii="WTS Cera" w:hAnsi="WTS Cera"/>
          <w:lang w:val="en-GB"/>
        </w:rPr>
        <w:t>arty</w:t>
      </w:r>
      <w:r w:rsidRPr="00720BD5">
        <w:rPr>
          <w:rFonts w:ascii="WTS Cera" w:hAnsi="WTS Cera"/>
          <w:lang w:val="en-GB"/>
        </w:rPr>
        <w:t>; or</w:t>
      </w:r>
    </w:p>
    <w:p w14:paraId="7F541267"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752FE57"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1134" w:hanging="567"/>
        <w:rPr>
          <w:rFonts w:ascii="WTS Cera" w:hAnsi="WTS Cera"/>
          <w:lang w:val="en-GB"/>
        </w:rPr>
      </w:pPr>
      <w:r w:rsidRPr="00720BD5">
        <w:rPr>
          <w:rFonts w:ascii="WTS Cera" w:hAnsi="WTS Cera"/>
          <w:lang w:val="en-GB"/>
        </w:rPr>
        <w:t>e)</w:t>
      </w:r>
      <w:r w:rsidR="00185EFC" w:rsidRPr="00720BD5">
        <w:rPr>
          <w:rFonts w:ascii="WTS Cera" w:hAnsi="WTS Cera"/>
          <w:lang w:val="en-GB"/>
        </w:rPr>
        <w:tab/>
      </w:r>
      <w:r w:rsidR="002E013D" w:rsidRPr="00720BD5">
        <w:rPr>
          <w:rFonts w:ascii="WTS Cera" w:hAnsi="WTS Cera"/>
          <w:lang w:val="en-GB"/>
        </w:rPr>
        <w:t xml:space="preserve">the receiving </w:t>
      </w:r>
      <w:r w:rsidR="00663674">
        <w:rPr>
          <w:rFonts w:ascii="WTS Cera" w:hAnsi="WTS Cera"/>
          <w:lang w:val="en-GB"/>
        </w:rPr>
        <w:t>P</w:t>
      </w:r>
      <w:r w:rsidR="002E013D" w:rsidRPr="00720BD5">
        <w:rPr>
          <w:rFonts w:ascii="WTS Cera" w:hAnsi="WTS Cera"/>
          <w:lang w:val="en-GB"/>
        </w:rPr>
        <w:t xml:space="preserve">arty </w:t>
      </w:r>
      <w:r w:rsidRPr="00720BD5">
        <w:rPr>
          <w:rFonts w:ascii="WTS Cera" w:hAnsi="WTS Cera"/>
          <w:lang w:val="en-GB"/>
        </w:rPr>
        <w:t xml:space="preserve">is required to disclose Confidential Information by order </w:t>
      </w:r>
      <w:r w:rsidR="00185EFC" w:rsidRPr="00720BD5">
        <w:rPr>
          <w:rFonts w:ascii="WTS Cera" w:hAnsi="WTS Cera"/>
          <w:lang w:val="en-GB"/>
        </w:rPr>
        <w:t>of a competent court</w:t>
      </w:r>
      <w:r w:rsidRPr="00720BD5">
        <w:rPr>
          <w:rFonts w:ascii="WTS Cera" w:hAnsi="WTS Cera"/>
          <w:lang w:val="en-GB"/>
        </w:rPr>
        <w:t xml:space="preserve">, authority or </w:t>
      </w:r>
      <w:r w:rsidR="00185EFC" w:rsidRPr="00720BD5">
        <w:rPr>
          <w:rFonts w:ascii="WTS Cera" w:hAnsi="WTS Cera"/>
          <w:lang w:val="en-GB"/>
        </w:rPr>
        <w:t xml:space="preserve">mandatory provision of </w:t>
      </w:r>
      <w:r w:rsidR="002401CA" w:rsidRPr="00720BD5">
        <w:rPr>
          <w:rFonts w:ascii="WTS Cera" w:hAnsi="WTS Cera"/>
          <w:lang w:val="en-GB"/>
        </w:rPr>
        <w:t xml:space="preserve">law or </w:t>
      </w:r>
      <w:r w:rsidR="00185EFC" w:rsidRPr="00720BD5">
        <w:rPr>
          <w:rFonts w:ascii="WTS Cera" w:hAnsi="WTS Cera"/>
          <w:lang w:val="en-GB"/>
        </w:rPr>
        <w:t>stock exchange regulation.</w:t>
      </w:r>
    </w:p>
    <w:p w14:paraId="25F43270"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243FBC92" w14:textId="77777777" w:rsidR="008636FC" w:rsidRPr="00720BD5" w:rsidRDefault="00663674" w:rsidP="00C87FB7">
      <w:pPr>
        <w:pBdr>
          <w:top w:val="none" w:sz="0" w:space="0" w:color="auto"/>
          <w:left w:val="none" w:sz="0" w:space="0" w:color="auto"/>
          <w:bottom w:val="none" w:sz="0" w:space="0" w:color="auto"/>
          <w:right w:val="none" w:sz="0" w:space="0" w:color="auto"/>
        </w:pBdr>
        <w:spacing w:before="0" w:after="0" w:line="280" w:lineRule="exact"/>
        <w:ind w:left="567"/>
        <w:rPr>
          <w:rFonts w:ascii="WTS Cera" w:hAnsi="WTS Cera"/>
          <w:lang w:val="en-GB"/>
        </w:rPr>
      </w:pPr>
      <w:r>
        <w:rPr>
          <w:rFonts w:ascii="WTS Cera" w:hAnsi="WTS Cera"/>
          <w:lang w:val="en-GB"/>
        </w:rPr>
        <w:t>Apart from that, Sec.</w:t>
      </w:r>
      <w:r w:rsidR="00C7131E" w:rsidRPr="00720BD5">
        <w:rPr>
          <w:rFonts w:ascii="WTS Cera" w:hAnsi="WTS Cera"/>
          <w:lang w:val="en-GB"/>
        </w:rPr>
        <w:t xml:space="preserve"> 5 </w:t>
      </w:r>
      <w:r>
        <w:rPr>
          <w:rFonts w:ascii="WTS Cera" w:hAnsi="WTS Cera"/>
          <w:lang w:val="en-GB"/>
        </w:rPr>
        <w:t>of the German Law Protecting Trade Secrets (“</w:t>
      </w:r>
      <w:r w:rsidR="00C7131E" w:rsidRPr="00720BD5">
        <w:rPr>
          <w:rFonts w:ascii="WTS Cera" w:hAnsi="WTS Cera"/>
          <w:lang w:val="en-GB"/>
        </w:rPr>
        <w:t>GeschGehG</w:t>
      </w:r>
      <w:r>
        <w:rPr>
          <w:rFonts w:ascii="WTS Cera" w:hAnsi="WTS Cera"/>
          <w:lang w:val="en-GB"/>
        </w:rPr>
        <w:t>”)</w:t>
      </w:r>
      <w:r w:rsidR="00C7131E" w:rsidRPr="00720BD5">
        <w:rPr>
          <w:rFonts w:ascii="WTS Cera" w:hAnsi="WTS Cera"/>
          <w:lang w:val="en-GB"/>
        </w:rPr>
        <w:t xml:space="preserve"> </w:t>
      </w:r>
      <w:r>
        <w:rPr>
          <w:rFonts w:ascii="WTS Cera" w:hAnsi="WTS Cera"/>
          <w:lang w:val="en-GB"/>
        </w:rPr>
        <w:t>remains unaffected by this A</w:t>
      </w:r>
      <w:r w:rsidR="00C7131E" w:rsidRPr="00720BD5">
        <w:rPr>
          <w:rFonts w:ascii="WTS Cera" w:hAnsi="WTS Cera"/>
          <w:lang w:val="en-GB"/>
        </w:rPr>
        <w:t>greement.</w:t>
      </w:r>
    </w:p>
    <w:p w14:paraId="3C31E443"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610EB328"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(2)</w:t>
      </w:r>
      <w:r w:rsidR="00185EFC" w:rsidRPr="00720BD5">
        <w:rPr>
          <w:rFonts w:ascii="WTS Cera" w:hAnsi="WTS Cera"/>
          <w:lang w:val="en-GB"/>
        </w:rPr>
        <w:tab/>
      </w:r>
      <w:r w:rsidRPr="00720BD5">
        <w:rPr>
          <w:rFonts w:ascii="WTS Cera" w:hAnsi="WTS Cera"/>
          <w:lang w:val="en-GB"/>
        </w:rPr>
        <w:t xml:space="preserve">If </w:t>
      </w:r>
      <w:r w:rsidR="002E013D" w:rsidRPr="00720BD5">
        <w:rPr>
          <w:rFonts w:ascii="WTS Cera" w:hAnsi="WTS Cera"/>
          <w:lang w:val="en-GB"/>
        </w:rPr>
        <w:t xml:space="preserve">the </w:t>
      </w:r>
      <w:r w:rsidR="003332FD">
        <w:rPr>
          <w:rFonts w:ascii="WTS Cera" w:hAnsi="WTS Cera"/>
          <w:lang w:val="en-GB"/>
        </w:rPr>
        <w:t>r</w:t>
      </w:r>
      <w:r w:rsidR="002E013D" w:rsidRPr="00720BD5">
        <w:rPr>
          <w:rFonts w:ascii="WTS Cera" w:hAnsi="WTS Cera"/>
          <w:lang w:val="en-GB"/>
        </w:rPr>
        <w:t xml:space="preserve">eceiving Party </w:t>
      </w:r>
      <w:r w:rsidRPr="00720BD5">
        <w:rPr>
          <w:rFonts w:ascii="WTS Cera" w:hAnsi="WTS Cera"/>
          <w:lang w:val="en-GB"/>
        </w:rPr>
        <w:t xml:space="preserve">is compelled to disclose Confidential Information in a case under § 3 para. 1 </w:t>
      </w:r>
      <w:r w:rsidR="00185EFC" w:rsidRPr="00720BD5">
        <w:rPr>
          <w:rFonts w:ascii="WTS Cera" w:hAnsi="WTS Cera"/>
          <w:lang w:val="en-GB"/>
        </w:rPr>
        <w:t xml:space="preserve">lit. </w:t>
      </w:r>
      <w:r w:rsidRPr="00720BD5">
        <w:rPr>
          <w:rFonts w:ascii="WTS Cera" w:hAnsi="WTS Cera"/>
          <w:lang w:val="en-GB"/>
        </w:rPr>
        <w:t xml:space="preserve">e), </w:t>
      </w:r>
      <w:r w:rsidR="002E013D" w:rsidRPr="00720BD5">
        <w:rPr>
          <w:rFonts w:ascii="WTS Cera" w:hAnsi="WTS Cera"/>
          <w:lang w:val="en-GB"/>
        </w:rPr>
        <w:t xml:space="preserve">it shall </w:t>
      </w:r>
      <w:r w:rsidRPr="00720BD5">
        <w:rPr>
          <w:rFonts w:ascii="WTS Cera" w:hAnsi="WTS Cera"/>
          <w:lang w:val="en-GB"/>
        </w:rPr>
        <w:t xml:space="preserve">inform </w:t>
      </w:r>
      <w:r w:rsidR="00926B65" w:rsidRPr="00720BD5">
        <w:rPr>
          <w:rFonts w:ascii="WTS Cera" w:hAnsi="WTS Cera"/>
          <w:lang w:val="en-GB"/>
        </w:rPr>
        <w:t xml:space="preserve">the </w:t>
      </w:r>
      <w:r w:rsidR="003332FD">
        <w:rPr>
          <w:rFonts w:ascii="WTS Cera" w:hAnsi="WTS Cera"/>
          <w:lang w:val="en-GB"/>
        </w:rPr>
        <w:t>d</w:t>
      </w:r>
      <w:r w:rsidR="002E013D" w:rsidRPr="00720BD5">
        <w:rPr>
          <w:rFonts w:ascii="WTS Cera" w:hAnsi="WTS Cera"/>
          <w:lang w:val="en-GB"/>
        </w:rPr>
        <w:t xml:space="preserve">isclosing Party of the </w:t>
      </w:r>
      <w:r w:rsidRPr="00720BD5">
        <w:rPr>
          <w:rFonts w:ascii="WTS Cera" w:hAnsi="WTS Cera"/>
          <w:lang w:val="en-GB"/>
        </w:rPr>
        <w:t xml:space="preserve">required disclosure </w:t>
      </w:r>
      <w:r w:rsidR="00186E6E" w:rsidRPr="00720BD5">
        <w:rPr>
          <w:rFonts w:ascii="WTS Cera" w:hAnsi="WTS Cera"/>
          <w:lang w:val="en-GB"/>
        </w:rPr>
        <w:t xml:space="preserve">in </w:t>
      </w:r>
      <w:r w:rsidR="00C95B72" w:rsidRPr="00720BD5">
        <w:rPr>
          <w:rFonts w:ascii="WTS Cera" w:hAnsi="WTS Cera"/>
          <w:lang w:val="en-GB"/>
        </w:rPr>
        <w:t xml:space="preserve">writing or </w:t>
      </w:r>
      <w:r w:rsidR="00186E6E" w:rsidRPr="00720BD5">
        <w:rPr>
          <w:rFonts w:ascii="WTS Cera" w:hAnsi="WTS Cera"/>
          <w:lang w:val="en-GB"/>
        </w:rPr>
        <w:t xml:space="preserve">text form </w:t>
      </w:r>
      <w:r w:rsidRPr="00720BD5">
        <w:rPr>
          <w:rFonts w:ascii="WTS Cera" w:hAnsi="WTS Cera"/>
          <w:lang w:val="en-GB"/>
        </w:rPr>
        <w:t xml:space="preserve">without undue delay after receipt of the order or direction and shall assist the </w:t>
      </w:r>
      <w:r w:rsidR="003332FD">
        <w:rPr>
          <w:rFonts w:ascii="WTS Cera" w:hAnsi="WTS Cera"/>
          <w:lang w:val="en-GB"/>
        </w:rPr>
        <w:t>d</w:t>
      </w:r>
      <w:r w:rsidR="002E013D" w:rsidRPr="00720BD5">
        <w:rPr>
          <w:rFonts w:ascii="WTS Cera" w:hAnsi="WTS Cera"/>
          <w:lang w:val="en-GB"/>
        </w:rPr>
        <w:t xml:space="preserve">isclosing Party, </w:t>
      </w:r>
      <w:r w:rsidR="00186E6E" w:rsidRPr="00720BD5">
        <w:rPr>
          <w:rFonts w:ascii="WTS Cera" w:hAnsi="WTS Cera"/>
          <w:lang w:val="en-GB"/>
        </w:rPr>
        <w:t xml:space="preserve">at its expense, to </w:t>
      </w:r>
      <w:r w:rsidRPr="00720BD5">
        <w:rPr>
          <w:rFonts w:ascii="WTS Cera" w:hAnsi="WTS Cera"/>
          <w:lang w:val="en-GB"/>
        </w:rPr>
        <w:t>protect the Confidential Information to the extent possible or to have it protected by court order.</w:t>
      </w:r>
    </w:p>
    <w:p w14:paraId="0BFBF70D"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C416851"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44BC6EA" w14:textId="77777777" w:rsidR="008636FC" w:rsidRPr="00B13170" w:rsidRDefault="00C7131E" w:rsidP="00C87FB7">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lang w:val="en-GB"/>
        </w:rPr>
      </w:pPr>
      <w:r w:rsidRPr="00B13170">
        <w:rPr>
          <w:rFonts w:ascii="WTS Cera Medium" w:hAnsi="WTS Cera Medium"/>
          <w:b w:val="0"/>
          <w:sz w:val="20"/>
          <w:szCs w:val="20"/>
          <w:lang w:val="en-GB"/>
        </w:rPr>
        <w:t>§ 4</w:t>
      </w:r>
      <w:r w:rsidR="00185EFC" w:rsidRPr="00B13170">
        <w:rPr>
          <w:rFonts w:ascii="WTS Cera Medium" w:hAnsi="WTS Cera Medium"/>
          <w:b w:val="0"/>
          <w:sz w:val="20"/>
          <w:szCs w:val="20"/>
          <w:lang w:val="en-GB"/>
        </w:rPr>
        <w:br/>
      </w:r>
      <w:r w:rsidRPr="00B13170">
        <w:rPr>
          <w:rFonts w:ascii="WTS Cera Medium" w:hAnsi="WTS Cera Medium"/>
          <w:b w:val="0"/>
          <w:sz w:val="20"/>
          <w:szCs w:val="20"/>
          <w:lang w:val="en-GB"/>
        </w:rPr>
        <w:t>Return and Destruction of Confidential Information</w:t>
      </w:r>
    </w:p>
    <w:p w14:paraId="7A1AD087"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71BEBCDB"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(1)</w:t>
      </w:r>
      <w:r w:rsidRPr="00720BD5">
        <w:rPr>
          <w:rFonts w:ascii="WTS Cera" w:hAnsi="WTS Cera"/>
          <w:lang w:val="en-GB"/>
        </w:rPr>
        <w:tab/>
      </w:r>
      <w:r w:rsidR="00C1619F" w:rsidRPr="00720BD5">
        <w:rPr>
          <w:rFonts w:ascii="WTS Cera" w:hAnsi="WTS Cera"/>
          <w:lang w:val="en-GB"/>
        </w:rPr>
        <w:t xml:space="preserve">Upon written request of the </w:t>
      </w:r>
      <w:r w:rsidR="00663674">
        <w:rPr>
          <w:rFonts w:ascii="WTS Cera" w:hAnsi="WTS Cera"/>
          <w:lang w:val="en-GB"/>
        </w:rPr>
        <w:t>d</w:t>
      </w:r>
      <w:r w:rsidR="002E013D" w:rsidRPr="00720BD5">
        <w:rPr>
          <w:rFonts w:ascii="WTS Cera" w:hAnsi="WTS Cera"/>
          <w:lang w:val="en-GB"/>
        </w:rPr>
        <w:t xml:space="preserve">isclosing Party, the </w:t>
      </w:r>
      <w:r w:rsidR="00663674">
        <w:rPr>
          <w:rFonts w:ascii="WTS Cera" w:hAnsi="WTS Cera"/>
          <w:lang w:val="en-GB"/>
        </w:rPr>
        <w:t>r</w:t>
      </w:r>
      <w:r w:rsidR="002E013D" w:rsidRPr="00720BD5">
        <w:rPr>
          <w:rFonts w:ascii="WTS Cera" w:hAnsi="WTS Cera"/>
          <w:lang w:val="en-GB"/>
        </w:rPr>
        <w:t xml:space="preserve">eceiving Party </w:t>
      </w:r>
      <w:r w:rsidR="00C1619F" w:rsidRPr="00720BD5">
        <w:rPr>
          <w:rFonts w:ascii="WTS Cera" w:hAnsi="WTS Cera"/>
          <w:lang w:val="en-GB"/>
        </w:rPr>
        <w:t xml:space="preserve">shall promptly return to the </w:t>
      </w:r>
      <w:r w:rsidR="00663674">
        <w:rPr>
          <w:rFonts w:ascii="WTS Cera" w:hAnsi="WTS Cera"/>
          <w:lang w:val="en-GB"/>
        </w:rPr>
        <w:t>d</w:t>
      </w:r>
      <w:r w:rsidR="00D22AA9" w:rsidRPr="00720BD5">
        <w:rPr>
          <w:rFonts w:ascii="WTS Cera" w:hAnsi="WTS Cera"/>
          <w:lang w:val="en-GB"/>
        </w:rPr>
        <w:t xml:space="preserve">isclosing Party </w:t>
      </w:r>
      <w:r w:rsidR="00C1619F" w:rsidRPr="00720BD5">
        <w:rPr>
          <w:rFonts w:ascii="WTS Cera" w:hAnsi="WTS Cera"/>
          <w:lang w:val="en-GB"/>
        </w:rPr>
        <w:t xml:space="preserve">or destroy all physical and/or electronic reproductions and copies of Confidential Information (regardless of the medium on which it is embodied) and promptly confirm to the </w:t>
      </w:r>
      <w:r w:rsidR="00663674">
        <w:rPr>
          <w:rFonts w:ascii="WTS Cera" w:hAnsi="WTS Cera"/>
          <w:lang w:val="en-GB"/>
        </w:rPr>
        <w:t>d</w:t>
      </w:r>
      <w:r w:rsidR="00D22AA9" w:rsidRPr="00720BD5">
        <w:rPr>
          <w:rFonts w:ascii="WTS Cera" w:hAnsi="WTS Cera"/>
          <w:lang w:val="en-GB"/>
        </w:rPr>
        <w:t xml:space="preserve">isclosing Party, in </w:t>
      </w:r>
      <w:r w:rsidR="00C1619F" w:rsidRPr="00720BD5">
        <w:rPr>
          <w:rFonts w:ascii="WTS Cera" w:hAnsi="WTS Cera"/>
          <w:lang w:val="en-GB"/>
        </w:rPr>
        <w:t xml:space="preserve">writing </w:t>
      </w:r>
      <w:r w:rsidR="008B7458" w:rsidRPr="00720BD5">
        <w:rPr>
          <w:rFonts w:ascii="WTS Cera" w:hAnsi="WTS Cera"/>
          <w:lang w:val="en-GB"/>
        </w:rPr>
        <w:t xml:space="preserve">or text form, the </w:t>
      </w:r>
      <w:r w:rsidR="00C1619F" w:rsidRPr="00720BD5">
        <w:rPr>
          <w:rFonts w:ascii="WTS Cera" w:hAnsi="WTS Cera"/>
          <w:lang w:val="en-GB"/>
        </w:rPr>
        <w:t xml:space="preserve">complete return or destruction of </w:t>
      </w:r>
      <w:r w:rsidR="00E95C69" w:rsidRPr="00720BD5">
        <w:rPr>
          <w:rFonts w:ascii="WTS Cera" w:hAnsi="WTS Cera"/>
          <w:lang w:val="en-GB"/>
        </w:rPr>
        <w:t>the Confidential Information received.</w:t>
      </w:r>
    </w:p>
    <w:p w14:paraId="3D601A77"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2AE41947"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w:t>
      </w:r>
      <w:r w:rsidR="00186E6E" w:rsidRPr="00720BD5">
        <w:rPr>
          <w:rFonts w:ascii="WTS Cera" w:hAnsi="WTS Cera"/>
          <w:lang w:val="en-GB"/>
        </w:rPr>
        <w:t>2</w:t>
      </w:r>
      <w:r w:rsidRPr="00720BD5">
        <w:rPr>
          <w:rFonts w:ascii="WTS Cera" w:hAnsi="WTS Cera"/>
          <w:lang w:val="en-GB"/>
        </w:rPr>
        <w:t>)</w:t>
      </w:r>
      <w:r w:rsidRPr="00720BD5">
        <w:rPr>
          <w:rFonts w:ascii="WTS Cera" w:hAnsi="WTS Cera"/>
          <w:lang w:val="en-GB"/>
        </w:rPr>
        <w:tab/>
      </w:r>
      <w:r w:rsidR="008B7458" w:rsidRPr="00720BD5">
        <w:rPr>
          <w:rFonts w:ascii="WTS Cera" w:hAnsi="WTS Cera"/>
          <w:lang w:val="en-GB"/>
        </w:rPr>
        <w:t xml:space="preserve">This obligation shall not apply to Confidential Information </w:t>
      </w:r>
      <w:r w:rsidR="00803AE1" w:rsidRPr="00720BD5">
        <w:rPr>
          <w:rFonts w:ascii="WTS Cera" w:hAnsi="WTS Cera"/>
          <w:lang w:val="en-GB"/>
        </w:rPr>
        <w:t xml:space="preserve">(1) which is </w:t>
      </w:r>
      <w:r w:rsidR="008B7458" w:rsidRPr="00720BD5">
        <w:rPr>
          <w:rFonts w:ascii="WTS Cera" w:hAnsi="WTS Cera"/>
          <w:lang w:val="en-GB"/>
        </w:rPr>
        <w:t xml:space="preserve">stored on computer systems as part of regular and standard backups or standard archiving procedures and for which deletion is disproportionate for technical or cost reasons or </w:t>
      </w:r>
      <w:r w:rsidR="00803AE1" w:rsidRPr="00720BD5">
        <w:rPr>
          <w:rFonts w:ascii="WTS Cera" w:hAnsi="WTS Cera"/>
          <w:lang w:val="en-GB"/>
        </w:rPr>
        <w:t xml:space="preserve">(2) for </w:t>
      </w:r>
      <w:r w:rsidR="008B7458" w:rsidRPr="00720BD5">
        <w:rPr>
          <w:rFonts w:ascii="WTS Cera" w:hAnsi="WTS Cera"/>
          <w:lang w:val="en-GB"/>
        </w:rPr>
        <w:t>which retention is required by law or by professional or internal requirements</w:t>
      </w:r>
      <w:r w:rsidR="00C1619F" w:rsidRPr="00720BD5">
        <w:rPr>
          <w:rFonts w:ascii="WTS Cera" w:hAnsi="WTS Cera"/>
          <w:lang w:val="en-GB"/>
        </w:rPr>
        <w:t>.</w:t>
      </w:r>
      <w:r w:rsidR="002401CA" w:rsidRPr="00720BD5">
        <w:rPr>
          <w:rFonts w:ascii="WTS Cera" w:hAnsi="WTS Cera"/>
          <w:lang w:val="en-GB"/>
        </w:rPr>
        <w:t xml:space="preserve"> Such Confidential Information shall be kept confidential until deleted, notwithstanding the term of this Agreement.</w:t>
      </w:r>
    </w:p>
    <w:p w14:paraId="0BAA8EAA"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292FC961"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294D5BDE" w14:textId="0C99482F" w:rsidR="008636FC" w:rsidRPr="00B13170" w:rsidRDefault="00C7131E" w:rsidP="00C87FB7">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lang w:val="en-GB"/>
        </w:rPr>
      </w:pPr>
      <w:r w:rsidRPr="00B13170">
        <w:rPr>
          <w:rFonts w:ascii="WTS Cera Medium" w:hAnsi="WTS Cera Medium"/>
          <w:b w:val="0"/>
          <w:sz w:val="20"/>
          <w:szCs w:val="20"/>
          <w:lang w:val="en-GB"/>
        </w:rPr>
        <w:t>§ 5</w:t>
      </w:r>
      <w:r w:rsidRPr="00B13170">
        <w:rPr>
          <w:rFonts w:ascii="WTS Cera Medium" w:hAnsi="WTS Cera Medium"/>
          <w:b w:val="0"/>
          <w:sz w:val="20"/>
          <w:szCs w:val="20"/>
          <w:lang w:val="en-GB"/>
        </w:rPr>
        <w:br/>
      </w:r>
      <w:r w:rsidR="00C1619F" w:rsidRPr="00B13170">
        <w:rPr>
          <w:rFonts w:ascii="WTS Cera Medium" w:hAnsi="WTS Cera Medium"/>
          <w:b w:val="0"/>
          <w:sz w:val="20"/>
          <w:szCs w:val="20"/>
          <w:lang w:val="en-GB"/>
        </w:rPr>
        <w:t xml:space="preserve">No </w:t>
      </w:r>
      <w:r w:rsidR="00663674" w:rsidRPr="00B13170">
        <w:rPr>
          <w:rFonts w:ascii="WTS Cera Medium" w:hAnsi="WTS Cera Medium"/>
          <w:b w:val="0"/>
          <w:sz w:val="20"/>
          <w:szCs w:val="20"/>
          <w:lang w:val="en-GB"/>
        </w:rPr>
        <w:t>W</w:t>
      </w:r>
      <w:r w:rsidR="00C1619F" w:rsidRPr="00B13170">
        <w:rPr>
          <w:rFonts w:ascii="WTS Cera Medium" w:hAnsi="WTS Cera Medium"/>
          <w:b w:val="0"/>
          <w:sz w:val="20"/>
          <w:szCs w:val="20"/>
          <w:lang w:val="en-GB"/>
        </w:rPr>
        <w:t xml:space="preserve">arranty; </w:t>
      </w:r>
      <w:r w:rsidR="00E87C54">
        <w:rPr>
          <w:rFonts w:ascii="WTS Cera Medium" w:hAnsi="WTS Cera Medium"/>
          <w:b w:val="0"/>
          <w:sz w:val="20"/>
          <w:szCs w:val="20"/>
          <w:lang w:val="en-GB"/>
        </w:rPr>
        <w:t>N</w:t>
      </w:r>
      <w:r w:rsidR="00C1619F" w:rsidRPr="00B13170">
        <w:rPr>
          <w:rFonts w:ascii="WTS Cera Medium" w:hAnsi="WTS Cera Medium"/>
          <w:b w:val="0"/>
          <w:sz w:val="20"/>
          <w:szCs w:val="20"/>
          <w:lang w:val="en-GB"/>
        </w:rPr>
        <w:t xml:space="preserve">o </w:t>
      </w:r>
      <w:r w:rsidR="00663674" w:rsidRPr="00B13170">
        <w:rPr>
          <w:rFonts w:ascii="WTS Cera Medium" w:hAnsi="WTS Cera Medium"/>
          <w:b w:val="0"/>
          <w:sz w:val="20"/>
          <w:szCs w:val="20"/>
          <w:lang w:val="en-GB"/>
        </w:rPr>
        <w:t>G</w:t>
      </w:r>
      <w:r w:rsidR="00C1619F" w:rsidRPr="00B13170">
        <w:rPr>
          <w:rFonts w:ascii="WTS Cera Medium" w:hAnsi="WTS Cera Medium"/>
          <w:b w:val="0"/>
          <w:sz w:val="20"/>
          <w:szCs w:val="20"/>
          <w:lang w:val="en-GB"/>
        </w:rPr>
        <w:t xml:space="preserve">ranting of </w:t>
      </w:r>
      <w:r w:rsidR="00663674" w:rsidRPr="00B13170">
        <w:rPr>
          <w:rFonts w:ascii="WTS Cera Medium" w:hAnsi="WTS Cera Medium"/>
          <w:b w:val="0"/>
          <w:sz w:val="20"/>
          <w:szCs w:val="20"/>
          <w:lang w:val="en-GB"/>
        </w:rPr>
        <w:t xml:space="preserve">Rights; </w:t>
      </w:r>
      <w:r w:rsidR="00E87C54">
        <w:rPr>
          <w:rFonts w:ascii="WTS Cera Medium" w:hAnsi="WTS Cera Medium"/>
          <w:b w:val="0"/>
          <w:sz w:val="20"/>
          <w:szCs w:val="20"/>
          <w:lang w:val="en-GB"/>
        </w:rPr>
        <w:t>N</w:t>
      </w:r>
      <w:r w:rsidR="00663674" w:rsidRPr="00B13170">
        <w:rPr>
          <w:rFonts w:ascii="WTS Cera Medium" w:hAnsi="WTS Cera Medium"/>
          <w:b w:val="0"/>
          <w:sz w:val="20"/>
          <w:szCs w:val="20"/>
          <w:lang w:val="en-GB"/>
        </w:rPr>
        <w:t>o O</w:t>
      </w:r>
      <w:r w:rsidR="00C1619F" w:rsidRPr="00B13170">
        <w:rPr>
          <w:rFonts w:ascii="WTS Cera Medium" w:hAnsi="WTS Cera Medium"/>
          <w:b w:val="0"/>
          <w:sz w:val="20"/>
          <w:szCs w:val="20"/>
          <w:lang w:val="en-GB"/>
        </w:rPr>
        <w:t xml:space="preserve">bligations with </w:t>
      </w:r>
      <w:r w:rsidR="00E87C54">
        <w:rPr>
          <w:rFonts w:ascii="WTS Cera Medium" w:hAnsi="WTS Cera Medium"/>
          <w:b w:val="0"/>
          <w:sz w:val="20"/>
          <w:szCs w:val="20"/>
          <w:lang w:val="en-GB"/>
        </w:rPr>
        <w:t>R</w:t>
      </w:r>
      <w:r w:rsidR="00C1619F" w:rsidRPr="00B13170">
        <w:rPr>
          <w:rFonts w:ascii="WTS Cera Medium" w:hAnsi="WTS Cera Medium"/>
          <w:b w:val="0"/>
          <w:sz w:val="20"/>
          <w:szCs w:val="20"/>
          <w:lang w:val="en-GB"/>
        </w:rPr>
        <w:t xml:space="preserve">egard to the </w:t>
      </w:r>
      <w:r w:rsidR="00663674" w:rsidRPr="00B13170">
        <w:rPr>
          <w:rFonts w:ascii="WTS Cera Medium" w:hAnsi="WTS Cera Medium"/>
          <w:b w:val="0"/>
          <w:sz w:val="20"/>
          <w:szCs w:val="20"/>
          <w:lang w:val="en-GB"/>
        </w:rPr>
        <w:t>P</w:t>
      </w:r>
      <w:r w:rsidR="00C1619F" w:rsidRPr="00B13170">
        <w:rPr>
          <w:rFonts w:ascii="WTS Cera Medium" w:hAnsi="WTS Cera Medium"/>
          <w:b w:val="0"/>
          <w:sz w:val="20"/>
          <w:szCs w:val="20"/>
          <w:lang w:val="en-GB"/>
        </w:rPr>
        <w:t>roject</w:t>
      </w:r>
    </w:p>
    <w:p w14:paraId="17CA0E05"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D889C66"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(1)</w:t>
      </w:r>
      <w:r w:rsidRPr="00720BD5">
        <w:rPr>
          <w:rFonts w:ascii="WTS Cera" w:hAnsi="WTS Cera"/>
          <w:lang w:val="en-GB"/>
        </w:rPr>
        <w:tab/>
        <w:t xml:space="preserve">The </w:t>
      </w:r>
      <w:r w:rsidR="00663674">
        <w:rPr>
          <w:rFonts w:ascii="WTS Cera" w:hAnsi="WTS Cera"/>
          <w:lang w:val="en-GB"/>
        </w:rPr>
        <w:t>d</w:t>
      </w:r>
      <w:r w:rsidR="00D22AA9" w:rsidRPr="00720BD5">
        <w:rPr>
          <w:rFonts w:ascii="WTS Cera" w:hAnsi="WTS Cera"/>
          <w:lang w:val="en-GB"/>
        </w:rPr>
        <w:t xml:space="preserve">isclosing Party does </w:t>
      </w:r>
      <w:r w:rsidRPr="00720BD5">
        <w:rPr>
          <w:rFonts w:ascii="WTS Cera" w:hAnsi="WTS Cera"/>
          <w:lang w:val="en-GB"/>
        </w:rPr>
        <w:t xml:space="preserve">not </w:t>
      </w:r>
      <w:r w:rsidR="00C1619F" w:rsidRPr="00720BD5">
        <w:rPr>
          <w:rFonts w:ascii="WTS Cera" w:hAnsi="WTS Cera"/>
          <w:lang w:val="en-GB"/>
        </w:rPr>
        <w:t xml:space="preserve">give any </w:t>
      </w:r>
      <w:r w:rsidRPr="00720BD5">
        <w:rPr>
          <w:rFonts w:ascii="WTS Cera" w:hAnsi="WTS Cera"/>
          <w:lang w:val="en-GB"/>
        </w:rPr>
        <w:t xml:space="preserve">guarantee or warranty with </w:t>
      </w:r>
      <w:r w:rsidR="00C1619F" w:rsidRPr="00720BD5">
        <w:rPr>
          <w:rFonts w:ascii="WTS Cera" w:hAnsi="WTS Cera"/>
          <w:lang w:val="en-GB"/>
        </w:rPr>
        <w:t xml:space="preserve">respect to the Confidential Information and does not assume any warranty. To the extent legally permissible, any claims for damages of </w:t>
      </w:r>
      <w:r w:rsidR="00D22AA9" w:rsidRPr="00720BD5">
        <w:rPr>
          <w:rFonts w:ascii="WTS Cera" w:hAnsi="WTS Cera"/>
          <w:lang w:val="en-GB"/>
        </w:rPr>
        <w:t xml:space="preserve">the receiving </w:t>
      </w:r>
      <w:r w:rsidR="00663674">
        <w:rPr>
          <w:rFonts w:ascii="WTS Cera" w:hAnsi="WTS Cera"/>
          <w:lang w:val="en-GB"/>
        </w:rPr>
        <w:t>P</w:t>
      </w:r>
      <w:r w:rsidR="00D22AA9" w:rsidRPr="00720BD5">
        <w:rPr>
          <w:rFonts w:ascii="WTS Cera" w:hAnsi="WTS Cera"/>
          <w:lang w:val="en-GB"/>
        </w:rPr>
        <w:t xml:space="preserve">arty </w:t>
      </w:r>
      <w:r w:rsidR="00C1619F" w:rsidRPr="00720BD5">
        <w:rPr>
          <w:rFonts w:ascii="WTS Cera" w:hAnsi="WTS Cera"/>
          <w:lang w:val="en-GB"/>
        </w:rPr>
        <w:t xml:space="preserve">arising from or in connection with the provision of Confidential Information by the disclosing </w:t>
      </w:r>
      <w:r w:rsidR="00663674">
        <w:rPr>
          <w:rFonts w:ascii="WTS Cera" w:hAnsi="WTS Cera"/>
          <w:lang w:val="en-GB"/>
        </w:rPr>
        <w:t>P</w:t>
      </w:r>
      <w:r w:rsidR="00D22AA9" w:rsidRPr="00720BD5">
        <w:rPr>
          <w:rFonts w:ascii="WTS Cera" w:hAnsi="WTS Cera"/>
          <w:lang w:val="en-GB"/>
        </w:rPr>
        <w:t xml:space="preserve">arty </w:t>
      </w:r>
      <w:r w:rsidR="00C1619F" w:rsidRPr="00720BD5">
        <w:rPr>
          <w:rFonts w:ascii="WTS Cera" w:hAnsi="WTS Cera"/>
          <w:lang w:val="en-GB"/>
        </w:rPr>
        <w:t>or its affiliat</w:t>
      </w:r>
      <w:r w:rsidR="00663674">
        <w:rPr>
          <w:rFonts w:ascii="WTS Cera" w:hAnsi="WTS Cera"/>
          <w:lang w:val="en-GB"/>
        </w:rPr>
        <w:t>es within the meaning of Sec</w:t>
      </w:r>
      <w:r w:rsidR="00C1619F" w:rsidRPr="00720BD5">
        <w:rPr>
          <w:rFonts w:ascii="WTS Cera" w:hAnsi="WTS Cera"/>
          <w:lang w:val="en-GB"/>
        </w:rPr>
        <w:t>s</w:t>
      </w:r>
      <w:r w:rsidR="00663674">
        <w:rPr>
          <w:rFonts w:ascii="WTS Cera" w:hAnsi="WTS Cera"/>
          <w:lang w:val="en-GB"/>
        </w:rPr>
        <w:t>.</w:t>
      </w:r>
      <w:r w:rsidR="00C1619F" w:rsidRPr="00720BD5">
        <w:rPr>
          <w:rFonts w:ascii="WTS Cera" w:hAnsi="WTS Cera"/>
          <w:lang w:val="en-GB"/>
        </w:rPr>
        <w:t xml:space="preserve"> 15 et seq</w:t>
      </w:r>
      <w:r w:rsidR="00663674">
        <w:rPr>
          <w:rFonts w:ascii="WTS Cera" w:hAnsi="WTS Cera"/>
          <w:lang w:val="en-GB"/>
        </w:rPr>
        <w:t>q</w:t>
      </w:r>
      <w:r w:rsidR="00C1619F" w:rsidRPr="00720BD5">
        <w:rPr>
          <w:rFonts w:ascii="WTS Cera" w:hAnsi="WTS Cera"/>
          <w:lang w:val="en-GB"/>
        </w:rPr>
        <w:t xml:space="preserve">. AktG are excluded. </w:t>
      </w:r>
      <w:r w:rsidR="00663674">
        <w:rPr>
          <w:rFonts w:ascii="WTS Cera" w:hAnsi="WTS Cera"/>
          <w:lang w:val="en-GB"/>
        </w:rPr>
        <w:t>The d</w:t>
      </w:r>
      <w:r w:rsidR="009147D4" w:rsidRPr="00720BD5">
        <w:rPr>
          <w:rFonts w:ascii="WTS Cera" w:hAnsi="WTS Cera"/>
          <w:lang w:val="en-GB"/>
        </w:rPr>
        <w:t xml:space="preserve">isclosing Party </w:t>
      </w:r>
      <w:r w:rsidR="00DB015F" w:rsidRPr="00720BD5">
        <w:rPr>
          <w:rFonts w:ascii="WTS Cera" w:hAnsi="WTS Cera"/>
          <w:lang w:val="en-GB"/>
        </w:rPr>
        <w:t xml:space="preserve">is aware that the </w:t>
      </w:r>
      <w:r w:rsidR="009130F4" w:rsidRPr="00720BD5">
        <w:rPr>
          <w:rFonts w:ascii="WTS Cera" w:hAnsi="WTS Cera"/>
          <w:lang w:val="en-GB"/>
        </w:rPr>
        <w:t>provision of incorrect or incomplete Confidential Information may lead to increased time expenditure and/or incorrect results.</w:t>
      </w:r>
    </w:p>
    <w:p w14:paraId="3CE4D2F1"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17D31E2"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(2)</w:t>
      </w:r>
      <w:r w:rsidRPr="00720BD5">
        <w:rPr>
          <w:rFonts w:ascii="WTS Cera" w:hAnsi="WTS Cera"/>
          <w:lang w:val="en-GB"/>
        </w:rPr>
        <w:tab/>
      </w:r>
      <w:r w:rsidR="00C1619F" w:rsidRPr="00720BD5">
        <w:rPr>
          <w:rFonts w:ascii="WTS Cera" w:hAnsi="WTS Cera"/>
          <w:lang w:val="en-GB"/>
        </w:rPr>
        <w:t xml:space="preserve">Nothing in this Agreement shall be construed as granting or conferring any rights in favour of </w:t>
      </w:r>
      <w:r w:rsidR="00663674">
        <w:rPr>
          <w:rFonts w:ascii="WTS Cera" w:hAnsi="WTS Cera"/>
          <w:lang w:val="en-GB"/>
        </w:rPr>
        <w:t>the r</w:t>
      </w:r>
      <w:r w:rsidR="00D22AA9" w:rsidRPr="00720BD5">
        <w:rPr>
          <w:rFonts w:ascii="WTS Cera" w:hAnsi="WTS Cera"/>
          <w:lang w:val="en-GB"/>
        </w:rPr>
        <w:t xml:space="preserve">eceiving Party </w:t>
      </w:r>
      <w:r w:rsidR="00C1619F" w:rsidRPr="00720BD5">
        <w:rPr>
          <w:rFonts w:ascii="WTS Cera" w:hAnsi="WTS Cera"/>
          <w:lang w:val="en-GB"/>
        </w:rPr>
        <w:t xml:space="preserve">by way of licence or otherwise in respect of any patent rights, copyrights, trade secrets or other intellectual property rights, </w:t>
      </w:r>
      <w:r w:rsidRPr="00720BD5">
        <w:rPr>
          <w:rFonts w:ascii="WTS Cera" w:hAnsi="WTS Cera"/>
          <w:lang w:val="en-GB"/>
        </w:rPr>
        <w:t xml:space="preserve">nor shall this Agreement grant any rights to </w:t>
      </w:r>
      <w:r w:rsidR="00663674">
        <w:rPr>
          <w:rFonts w:ascii="WTS Cera" w:hAnsi="WTS Cera"/>
          <w:lang w:val="en-GB"/>
        </w:rPr>
        <w:t>the r</w:t>
      </w:r>
      <w:r w:rsidR="00D22AA9" w:rsidRPr="00720BD5">
        <w:rPr>
          <w:rFonts w:ascii="WTS Cera" w:hAnsi="WTS Cera"/>
          <w:lang w:val="en-GB"/>
        </w:rPr>
        <w:t xml:space="preserve">eceiving Party in respect of the </w:t>
      </w:r>
      <w:r w:rsidR="00C1619F" w:rsidRPr="00720BD5">
        <w:rPr>
          <w:rFonts w:ascii="WTS Cera" w:hAnsi="WTS Cera"/>
          <w:lang w:val="en-GB"/>
        </w:rPr>
        <w:t>Confidential Information other than the use of the Confidential Information as set out in this Agreement</w:t>
      </w:r>
      <w:r w:rsidR="00D22AA9" w:rsidRPr="00720BD5">
        <w:rPr>
          <w:rFonts w:ascii="WTS Cera" w:hAnsi="WTS Cera"/>
          <w:lang w:val="en-GB"/>
        </w:rPr>
        <w:t xml:space="preserve">. Neither </w:t>
      </w:r>
      <w:r w:rsidR="00663674">
        <w:rPr>
          <w:rFonts w:ascii="WTS Cera" w:hAnsi="WTS Cera"/>
          <w:lang w:val="en-GB"/>
        </w:rPr>
        <w:t>P</w:t>
      </w:r>
      <w:r w:rsidR="00D22AA9" w:rsidRPr="00720BD5">
        <w:rPr>
          <w:rFonts w:ascii="WTS Cera" w:hAnsi="WTS Cera"/>
          <w:lang w:val="en-GB"/>
        </w:rPr>
        <w:t xml:space="preserve">arty shall be </w:t>
      </w:r>
      <w:r w:rsidR="00C1619F" w:rsidRPr="00720BD5">
        <w:rPr>
          <w:rFonts w:ascii="WTS Cera" w:hAnsi="WTS Cera"/>
          <w:lang w:val="en-GB"/>
        </w:rPr>
        <w:t xml:space="preserve">obliged to provide the </w:t>
      </w:r>
      <w:r w:rsidR="00D22AA9" w:rsidRPr="00720BD5">
        <w:rPr>
          <w:rFonts w:ascii="WTS Cera" w:hAnsi="WTS Cera"/>
          <w:lang w:val="en-GB"/>
        </w:rPr>
        <w:t xml:space="preserve">other </w:t>
      </w:r>
      <w:r w:rsidR="00663674">
        <w:rPr>
          <w:rFonts w:ascii="WTS Cera" w:hAnsi="WTS Cera"/>
          <w:lang w:val="en-GB"/>
        </w:rPr>
        <w:t>P</w:t>
      </w:r>
      <w:r w:rsidR="00D22AA9" w:rsidRPr="00720BD5">
        <w:rPr>
          <w:rFonts w:ascii="WTS Cera" w:hAnsi="WTS Cera"/>
          <w:lang w:val="en-GB"/>
        </w:rPr>
        <w:t xml:space="preserve">arty with any Confidential </w:t>
      </w:r>
      <w:r w:rsidRPr="00720BD5">
        <w:rPr>
          <w:rFonts w:ascii="WTS Cera" w:hAnsi="WTS Cera"/>
          <w:lang w:val="en-GB"/>
        </w:rPr>
        <w:t xml:space="preserve">Information. </w:t>
      </w:r>
    </w:p>
    <w:p w14:paraId="2AEF65C6"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D201906"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lastRenderedPageBreak/>
        <w:t>(3)</w:t>
      </w:r>
      <w:r w:rsidRPr="00720BD5">
        <w:rPr>
          <w:rFonts w:ascii="WTS Cera" w:hAnsi="WTS Cera"/>
          <w:lang w:val="en-GB"/>
        </w:rPr>
        <w:tab/>
      </w:r>
      <w:r w:rsidR="00C1619F" w:rsidRPr="00720BD5">
        <w:rPr>
          <w:rFonts w:ascii="WTS Cera" w:hAnsi="WTS Cera"/>
          <w:lang w:val="en-GB"/>
        </w:rPr>
        <w:t xml:space="preserve">Nothing in this Agreement shall create any right or obligation for either Party to engage in further </w:t>
      </w:r>
      <w:r w:rsidRPr="00720BD5">
        <w:rPr>
          <w:rFonts w:ascii="WTS Cera" w:hAnsi="WTS Cera"/>
          <w:lang w:val="en-GB"/>
        </w:rPr>
        <w:t xml:space="preserve">discussions with respect to the Project </w:t>
      </w:r>
      <w:r w:rsidR="00C1619F" w:rsidRPr="00720BD5">
        <w:rPr>
          <w:rFonts w:ascii="WTS Cera" w:hAnsi="WTS Cera"/>
          <w:lang w:val="en-GB"/>
        </w:rPr>
        <w:t>or to carry out the Project.</w:t>
      </w:r>
    </w:p>
    <w:p w14:paraId="136CC895"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F57C7F5"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759ED4F2" w14:textId="77777777" w:rsidR="008636FC" w:rsidRPr="00B13170" w:rsidRDefault="00C7131E" w:rsidP="00C87FB7">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lang w:val="en-GB"/>
        </w:rPr>
      </w:pPr>
      <w:r w:rsidRPr="00B13170">
        <w:rPr>
          <w:rFonts w:ascii="WTS Cera Medium" w:hAnsi="WTS Cera Medium"/>
          <w:b w:val="0"/>
          <w:sz w:val="20"/>
          <w:szCs w:val="20"/>
          <w:lang w:val="en-GB"/>
        </w:rPr>
        <w:t>§ 6</w:t>
      </w:r>
      <w:r w:rsidR="00491B6E" w:rsidRPr="00B13170">
        <w:rPr>
          <w:rFonts w:ascii="WTS Cera Medium" w:hAnsi="WTS Cera Medium"/>
          <w:b w:val="0"/>
          <w:sz w:val="20"/>
          <w:szCs w:val="20"/>
          <w:lang w:val="en-GB"/>
        </w:rPr>
        <w:br/>
      </w:r>
      <w:r w:rsidRPr="00B13170">
        <w:rPr>
          <w:rFonts w:ascii="WTS Cera Medium" w:hAnsi="WTS Cera Medium"/>
          <w:b w:val="0"/>
          <w:sz w:val="20"/>
          <w:szCs w:val="20"/>
          <w:lang w:val="en-GB"/>
        </w:rPr>
        <w:t>Remedies</w:t>
      </w:r>
    </w:p>
    <w:p w14:paraId="695C4B09" w14:textId="77777777" w:rsidR="00B97D7C" w:rsidRPr="00720BD5" w:rsidRDefault="00B97D7C"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14B793AE"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r w:rsidRPr="00720BD5">
        <w:rPr>
          <w:rFonts w:ascii="WTS Cera" w:hAnsi="WTS Cera"/>
          <w:lang w:val="en-GB"/>
        </w:rPr>
        <w:t xml:space="preserve">In the event of an actual or threatened breach of this Agreement by </w:t>
      </w:r>
      <w:r w:rsidR="00D22AA9" w:rsidRPr="00720BD5">
        <w:rPr>
          <w:rFonts w:ascii="WTS Cera" w:hAnsi="WTS Cera"/>
          <w:lang w:val="en-GB"/>
        </w:rPr>
        <w:t xml:space="preserve">either </w:t>
      </w:r>
      <w:r w:rsidR="00376C57">
        <w:rPr>
          <w:rFonts w:ascii="WTS Cera" w:hAnsi="WTS Cera"/>
          <w:lang w:val="en-GB"/>
        </w:rPr>
        <w:t>P</w:t>
      </w:r>
      <w:r w:rsidR="00D22AA9" w:rsidRPr="00720BD5">
        <w:rPr>
          <w:rFonts w:ascii="WTS Cera" w:hAnsi="WTS Cera"/>
          <w:lang w:val="en-GB"/>
        </w:rPr>
        <w:t xml:space="preserve">arty, </w:t>
      </w:r>
      <w:r w:rsidRPr="00720BD5">
        <w:rPr>
          <w:rFonts w:ascii="WTS Cera" w:hAnsi="WTS Cera"/>
          <w:lang w:val="en-GB"/>
        </w:rPr>
        <w:t xml:space="preserve">the </w:t>
      </w:r>
      <w:r w:rsidR="00D22AA9" w:rsidRPr="00720BD5">
        <w:rPr>
          <w:rFonts w:ascii="WTS Cera" w:hAnsi="WTS Cera"/>
          <w:lang w:val="en-GB"/>
        </w:rPr>
        <w:t xml:space="preserve">other </w:t>
      </w:r>
      <w:r w:rsidR="00376C57">
        <w:rPr>
          <w:rFonts w:ascii="WTS Cera" w:hAnsi="WTS Cera"/>
          <w:lang w:val="en-GB"/>
        </w:rPr>
        <w:t>P</w:t>
      </w:r>
      <w:r w:rsidR="00D22AA9" w:rsidRPr="00720BD5">
        <w:rPr>
          <w:rFonts w:ascii="WTS Cera" w:hAnsi="WTS Cera"/>
          <w:lang w:val="en-GB"/>
        </w:rPr>
        <w:t xml:space="preserve">arty </w:t>
      </w:r>
      <w:r w:rsidRPr="00720BD5">
        <w:rPr>
          <w:rFonts w:ascii="WTS Cera" w:hAnsi="WTS Cera"/>
          <w:lang w:val="en-GB"/>
        </w:rPr>
        <w:t>shall be entitled to preliminary relief and injunctive relief against such breach in addition to any other rights or remedies available to it at law.</w:t>
      </w:r>
    </w:p>
    <w:p w14:paraId="61A933E7"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3391FE0"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188B0FD" w14:textId="77777777" w:rsidR="008636FC" w:rsidRPr="00B13170" w:rsidRDefault="00C7131E" w:rsidP="00C87FB7">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lang w:val="en-GB"/>
        </w:rPr>
      </w:pPr>
      <w:r w:rsidRPr="00B13170">
        <w:rPr>
          <w:rFonts w:ascii="WTS Cera Medium" w:hAnsi="WTS Cera Medium"/>
          <w:b w:val="0"/>
          <w:sz w:val="20"/>
          <w:szCs w:val="20"/>
          <w:lang w:val="en-GB"/>
        </w:rPr>
        <w:t>§ 7</w:t>
      </w:r>
      <w:r w:rsidRPr="00B13170">
        <w:rPr>
          <w:rFonts w:ascii="WTS Cera Medium" w:hAnsi="WTS Cera Medium"/>
          <w:b w:val="0"/>
          <w:sz w:val="20"/>
          <w:szCs w:val="20"/>
          <w:lang w:val="en-GB"/>
        </w:rPr>
        <w:br/>
      </w:r>
      <w:r w:rsidR="00C1619F" w:rsidRPr="00B13170">
        <w:rPr>
          <w:rFonts w:ascii="WTS Cera Medium" w:hAnsi="WTS Cera Medium"/>
          <w:b w:val="0"/>
          <w:sz w:val="20"/>
          <w:szCs w:val="20"/>
          <w:lang w:val="en-GB"/>
        </w:rPr>
        <w:t xml:space="preserve">Contract for the </w:t>
      </w:r>
      <w:r w:rsidR="00376C57" w:rsidRPr="00B13170">
        <w:rPr>
          <w:rFonts w:ascii="WTS Cera Medium" w:hAnsi="WTS Cera Medium"/>
          <w:b w:val="0"/>
          <w:sz w:val="20"/>
          <w:szCs w:val="20"/>
          <w:lang w:val="en-GB"/>
        </w:rPr>
        <w:t>B</w:t>
      </w:r>
      <w:r w:rsidR="00C1619F" w:rsidRPr="00B13170">
        <w:rPr>
          <w:rFonts w:ascii="WTS Cera Medium" w:hAnsi="WTS Cera Medium"/>
          <w:b w:val="0"/>
          <w:sz w:val="20"/>
          <w:szCs w:val="20"/>
          <w:lang w:val="en-GB"/>
        </w:rPr>
        <w:t xml:space="preserve">enefit of </w:t>
      </w:r>
      <w:r w:rsidR="00376C57" w:rsidRPr="00B13170">
        <w:rPr>
          <w:rFonts w:ascii="WTS Cera Medium" w:hAnsi="WTS Cera Medium"/>
          <w:b w:val="0"/>
          <w:sz w:val="20"/>
          <w:szCs w:val="20"/>
          <w:lang w:val="en-GB"/>
        </w:rPr>
        <w:t>Third Pa</w:t>
      </w:r>
      <w:r w:rsidR="00C1619F" w:rsidRPr="00B13170">
        <w:rPr>
          <w:rFonts w:ascii="WTS Cera Medium" w:hAnsi="WTS Cera Medium"/>
          <w:b w:val="0"/>
          <w:sz w:val="20"/>
          <w:szCs w:val="20"/>
          <w:lang w:val="en-GB"/>
        </w:rPr>
        <w:t xml:space="preserve">rties; </w:t>
      </w:r>
      <w:r w:rsidR="00376C57" w:rsidRPr="00B13170">
        <w:rPr>
          <w:rFonts w:ascii="WTS Cera Medium" w:hAnsi="WTS Cera Medium"/>
          <w:b w:val="0"/>
          <w:sz w:val="20"/>
          <w:szCs w:val="20"/>
          <w:lang w:val="en-GB"/>
        </w:rPr>
        <w:t>Term; T</w:t>
      </w:r>
      <w:r w:rsidR="00C1619F" w:rsidRPr="00B13170">
        <w:rPr>
          <w:rFonts w:ascii="WTS Cera Medium" w:hAnsi="WTS Cera Medium"/>
          <w:b w:val="0"/>
          <w:sz w:val="20"/>
          <w:szCs w:val="20"/>
          <w:lang w:val="en-GB"/>
        </w:rPr>
        <w:t>ransferability</w:t>
      </w:r>
    </w:p>
    <w:p w14:paraId="63FAA0DE"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20FA3F04" w14:textId="2A9DE6A2"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(1)</w:t>
      </w:r>
      <w:r w:rsidRPr="00720BD5">
        <w:rPr>
          <w:rFonts w:ascii="WTS Cera" w:hAnsi="WTS Cera"/>
          <w:lang w:val="en-GB"/>
        </w:rPr>
        <w:tab/>
      </w:r>
      <w:r w:rsidR="00C1619F" w:rsidRPr="00720BD5">
        <w:rPr>
          <w:rFonts w:ascii="WTS Cera" w:hAnsi="WTS Cera"/>
          <w:lang w:val="en-GB"/>
        </w:rPr>
        <w:t xml:space="preserve">This </w:t>
      </w:r>
      <w:r w:rsidR="00376C57">
        <w:rPr>
          <w:rFonts w:ascii="WTS Cera" w:hAnsi="WTS Cera"/>
          <w:lang w:val="en-GB"/>
        </w:rPr>
        <w:t>A</w:t>
      </w:r>
      <w:r w:rsidR="008226C8" w:rsidRPr="00720BD5">
        <w:rPr>
          <w:rFonts w:ascii="WTS Cera" w:hAnsi="WTS Cera"/>
          <w:lang w:val="en-GB"/>
        </w:rPr>
        <w:t xml:space="preserve">greement is a contract for the benefit of third parties </w:t>
      </w:r>
      <w:r w:rsidR="00376C57" w:rsidRPr="00720BD5">
        <w:rPr>
          <w:rFonts w:ascii="WTS Cera" w:hAnsi="WTS Cera"/>
          <w:lang w:val="en-GB"/>
        </w:rPr>
        <w:t xml:space="preserve">within the meaning of </w:t>
      </w:r>
      <w:r w:rsidR="003332FD">
        <w:rPr>
          <w:rFonts w:ascii="WTS Cera" w:hAnsi="WTS Cera"/>
          <w:lang w:val="en-GB"/>
        </w:rPr>
        <w:t>Sec.</w:t>
      </w:r>
      <w:r w:rsidR="00376C57" w:rsidRPr="00720BD5">
        <w:rPr>
          <w:rFonts w:ascii="WTS Cera" w:hAnsi="WTS Cera"/>
          <w:lang w:val="en-GB"/>
        </w:rPr>
        <w:t xml:space="preserve"> 328 </w:t>
      </w:r>
      <w:r w:rsidR="00E87C54">
        <w:rPr>
          <w:rFonts w:ascii="WTS Cera" w:hAnsi="WTS Cera"/>
          <w:lang w:val="en-GB"/>
        </w:rPr>
        <w:t xml:space="preserve">of the </w:t>
      </w:r>
      <w:r w:rsidR="003332FD">
        <w:rPr>
          <w:rFonts w:ascii="WTS Cera" w:hAnsi="WTS Cera"/>
          <w:lang w:val="en-GB"/>
        </w:rPr>
        <w:t>German Civil Code (“</w:t>
      </w:r>
      <w:r w:rsidR="00376C57" w:rsidRPr="00720BD5">
        <w:rPr>
          <w:rFonts w:ascii="WTS Cera" w:hAnsi="WTS Cera"/>
          <w:lang w:val="en-GB"/>
        </w:rPr>
        <w:t>BGB</w:t>
      </w:r>
      <w:r w:rsidR="003332FD">
        <w:rPr>
          <w:rFonts w:ascii="WTS Cera" w:hAnsi="WTS Cera"/>
          <w:lang w:val="en-GB"/>
        </w:rPr>
        <w:t>”)</w:t>
      </w:r>
      <w:r w:rsidR="00376C57" w:rsidRPr="00720BD5">
        <w:rPr>
          <w:rFonts w:ascii="WTS Cera" w:hAnsi="WTS Cera"/>
          <w:lang w:val="en-GB"/>
        </w:rPr>
        <w:t xml:space="preserve"> </w:t>
      </w:r>
      <w:r w:rsidR="00376C57">
        <w:rPr>
          <w:rFonts w:ascii="WTS Cera" w:hAnsi="WTS Cera"/>
          <w:lang w:val="en-GB"/>
        </w:rPr>
        <w:t>concerning affiliate</w:t>
      </w:r>
      <w:r w:rsidR="008A542A">
        <w:rPr>
          <w:rFonts w:ascii="WTS Cera" w:hAnsi="WTS Cera"/>
          <w:lang w:val="en-GB"/>
        </w:rPr>
        <w:t>s</w:t>
      </w:r>
      <w:r w:rsidR="00376C57">
        <w:rPr>
          <w:rFonts w:ascii="WTS Cera" w:hAnsi="WTS Cera"/>
          <w:lang w:val="en-GB"/>
        </w:rPr>
        <w:t xml:space="preserve"> within the meaning of Secs.</w:t>
      </w:r>
      <w:r w:rsidR="00C1619F" w:rsidRPr="00720BD5">
        <w:rPr>
          <w:rFonts w:ascii="WTS Cera" w:hAnsi="WTS Cera"/>
          <w:lang w:val="en-GB"/>
        </w:rPr>
        <w:t xml:space="preserve"> 15 </w:t>
      </w:r>
      <w:r w:rsidR="00376C57">
        <w:rPr>
          <w:rFonts w:ascii="WTS Cera" w:hAnsi="WTS Cera"/>
          <w:lang w:val="en-GB"/>
        </w:rPr>
        <w:t>et seqq</w:t>
      </w:r>
      <w:r w:rsidR="00C1619F" w:rsidRPr="00720BD5">
        <w:rPr>
          <w:rFonts w:ascii="WTS Cera" w:hAnsi="WTS Cera"/>
          <w:lang w:val="en-GB"/>
        </w:rPr>
        <w:t>. Akt</w:t>
      </w:r>
      <w:r w:rsidR="00376C57">
        <w:rPr>
          <w:rFonts w:ascii="WTS Cera" w:hAnsi="WTS Cera"/>
          <w:lang w:val="en-GB"/>
        </w:rPr>
        <w:t>G</w:t>
      </w:r>
      <w:r w:rsidR="008A542A" w:rsidRPr="008A542A">
        <w:rPr>
          <w:rFonts w:ascii="WTS Cera" w:hAnsi="WTS Cera"/>
          <w:lang w:val="en-GB"/>
        </w:rPr>
        <w:t xml:space="preserve"> </w:t>
      </w:r>
      <w:r w:rsidR="008A542A">
        <w:rPr>
          <w:rFonts w:ascii="WTS Cera" w:hAnsi="WTS Cera"/>
          <w:lang w:val="en-GB"/>
        </w:rPr>
        <w:t>of a Party</w:t>
      </w:r>
      <w:r w:rsidR="00C1619F" w:rsidRPr="00720BD5">
        <w:rPr>
          <w:rFonts w:ascii="WTS Cera" w:hAnsi="WTS Cera"/>
          <w:lang w:val="en-GB"/>
        </w:rPr>
        <w:t>.</w:t>
      </w:r>
    </w:p>
    <w:p w14:paraId="3B50322D"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0EA1CB42"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(2)</w:t>
      </w:r>
      <w:r w:rsidRPr="00720BD5">
        <w:rPr>
          <w:rFonts w:ascii="WTS Cera" w:hAnsi="WTS Cera"/>
          <w:lang w:val="en-GB"/>
        </w:rPr>
        <w:tab/>
      </w:r>
      <w:r w:rsidR="00C1619F" w:rsidRPr="00720BD5">
        <w:rPr>
          <w:rFonts w:ascii="WTS Cera" w:hAnsi="WTS Cera"/>
          <w:lang w:val="en-GB"/>
        </w:rPr>
        <w:t xml:space="preserve">This Agreement shall enter into force upon signature </w:t>
      </w:r>
      <w:r w:rsidR="00070E3A" w:rsidRPr="00720BD5">
        <w:rPr>
          <w:rFonts w:ascii="WTS Cera" w:hAnsi="WTS Cera"/>
          <w:lang w:val="en-GB"/>
        </w:rPr>
        <w:t xml:space="preserve">and shall expire </w:t>
      </w:r>
      <w:r w:rsidR="00E95C69" w:rsidRPr="00720BD5">
        <w:rPr>
          <w:rFonts w:ascii="WTS Cera" w:hAnsi="WTS Cera"/>
          <w:lang w:val="en-GB"/>
        </w:rPr>
        <w:t xml:space="preserve">two years after signature by both Parties </w:t>
      </w:r>
      <w:r w:rsidR="00070E3A" w:rsidRPr="00720BD5">
        <w:rPr>
          <w:rFonts w:ascii="WTS Cera" w:hAnsi="WTS Cera"/>
          <w:lang w:val="en-GB"/>
        </w:rPr>
        <w:t>without the need for termination</w:t>
      </w:r>
      <w:r w:rsidR="00C1619F" w:rsidRPr="00720BD5">
        <w:rPr>
          <w:rFonts w:ascii="WTS Cera" w:hAnsi="WTS Cera"/>
          <w:lang w:val="en-GB"/>
        </w:rPr>
        <w:t>.</w:t>
      </w:r>
    </w:p>
    <w:p w14:paraId="6FFF4D75"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04B8155"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(3)</w:t>
      </w:r>
      <w:r w:rsidR="00491B6E" w:rsidRPr="00720BD5">
        <w:rPr>
          <w:rFonts w:ascii="WTS Cera" w:hAnsi="WTS Cera"/>
          <w:lang w:val="en-GB"/>
        </w:rPr>
        <w:tab/>
      </w:r>
      <w:r w:rsidRPr="00720BD5">
        <w:rPr>
          <w:rFonts w:ascii="WTS Cera" w:hAnsi="WTS Cera"/>
          <w:lang w:val="en-GB"/>
        </w:rPr>
        <w:t>The rights and obligations under this Agreement are not transferable.</w:t>
      </w:r>
    </w:p>
    <w:p w14:paraId="5BAD6F39" w14:textId="77777777" w:rsidR="009130F4" w:rsidRPr="00720BD5" w:rsidRDefault="009130F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2790B347" w14:textId="77777777" w:rsidR="009130F4" w:rsidRPr="00720BD5" w:rsidRDefault="009130F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753A6EE6" w14:textId="6F72F3E3" w:rsidR="008636FC" w:rsidRPr="00B13170" w:rsidRDefault="00376C57" w:rsidP="00C87FB7">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lang w:val="en-GB"/>
        </w:rPr>
      </w:pPr>
      <w:r w:rsidRPr="00B13170">
        <w:rPr>
          <w:rFonts w:ascii="WTS Cera Medium" w:hAnsi="WTS Cera Medium"/>
          <w:b w:val="0"/>
          <w:sz w:val="20"/>
          <w:szCs w:val="20"/>
          <w:lang w:val="en-GB"/>
        </w:rPr>
        <w:t xml:space="preserve">§ 8 </w:t>
      </w:r>
      <w:r w:rsidRPr="00B13170">
        <w:rPr>
          <w:rFonts w:ascii="WTS Cera Medium" w:hAnsi="WTS Cera Medium"/>
          <w:b w:val="0"/>
          <w:sz w:val="20"/>
          <w:szCs w:val="20"/>
          <w:lang w:val="en-GB"/>
        </w:rPr>
        <w:br/>
        <w:t>Other Duties of C</w:t>
      </w:r>
      <w:r w:rsidR="00C7131E" w:rsidRPr="00B13170">
        <w:rPr>
          <w:rFonts w:ascii="WTS Cera Medium" w:hAnsi="WTS Cera Medium"/>
          <w:b w:val="0"/>
          <w:sz w:val="20"/>
          <w:szCs w:val="20"/>
          <w:lang w:val="en-GB"/>
        </w:rPr>
        <w:t xml:space="preserve">onfidentiality, </w:t>
      </w:r>
      <w:r w:rsidR="00CC0445" w:rsidRPr="00B13170">
        <w:rPr>
          <w:rFonts w:ascii="WTS Cera Medium" w:hAnsi="WTS Cera Medium"/>
          <w:b w:val="0"/>
          <w:sz w:val="20"/>
          <w:szCs w:val="20"/>
          <w:lang w:val="en-GB"/>
        </w:rPr>
        <w:t xml:space="preserve">Mandate </w:t>
      </w:r>
      <w:r w:rsidR="00E87C54">
        <w:rPr>
          <w:rFonts w:ascii="WTS Cera Medium" w:hAnsi="WTS Cera Medium"/>
          <w:b w:val="0"/>
          <w:sz w:val="20"/>
          <w:szCs w:val="20"/>
          <w:lang w:val="en-GB"/>
        </w:rPr>
        <w:t>S</w:t>
      </w:r>
      <w:r w:rsidR="00CC0445" w:rsidRPr="00B13170">
        <w:rPr>
          <w:rFonts w:ascii="WTS Cera Medium" w:hAnsi="WTS Cera Medium"/>
          <w:b w:val="0"/>
          <w:sz w:val="20"/>
          <w:szCs w:val="20"/>
          <w:lang w:val="en-GB"/>
        </w:rPr>
        <w:t>ecrets</w:t>
      </w:r>
    </w:p>
    <w:p w14:paraId="5DBD7207" w14:textId="77777777" w:rsidR="009130F4" w:rsidRPr="00B13170" w:rsidRDefault="009130F4" w:rsidP="00B13170">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7CC55C7"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(1)</w:t>
      </w:r>
      <w:r w:rsidRPr="00720BD5">
        <w:rPr>
          <w:rFonts w:ascii="WTS Cera" w:hAnsi="WTS Cera"/>
          <w:lang w:val="en-GB"/>
        </w:rPr>
        <w:tab/>
        <w:t>Statutory and professional confidentiality obligations of WTS remain unaffected.</w:t>
      </w:r>
    </w:p>
    <w:p w14:paraId="050387F7" w14:textId="77777777" w:rsidR="009130F4" w:rsidRPr="00720BD5" w:rsidRDefault="009130F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7383CBF2" w14:textId="6DF370DF"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(2)</w:t>
      </w:r>
      <w:r w:rsidRPr="00720BD5">
        <w:rPr>
          <w:rFonts w:ascii="WTS Cera" w:hAnsi="WTS Cera"/>
          <w:lang w:val="en-GB"/>
        </w:rPr>
        <w:tab/>
      </w:r>
      <w:r w:rsidR="00CC0445" w:rsidRPr="00CC0445">
        <w:rPr>
          <w:rFonts w:ascii="WTS Cera" w:hAnsi="WTS Cera"/>
          <w:lang w:val="en-GB"/>
        </w:rPr>
        <w:t xml:space="preserve">If and insofar as the Confidential Information relates to third-party secrets, namely secrets belonging to the personal sphere of life or trade or business secrets which have been </w:t>
      </w:r>
      <w:r w:rsidR="00CC0445">
        <w:rPr>
          <w:rFonts w:ascii="WTS Cera" w:hAnsi="WTS Cera"/>
          <w:lang w:val="en-GB"/>
        </w:rPr>
        <w:t>disclosed</w:t>
      </w:r>
      <w:r w:rsidR="00CC0445" w:rsidRPr="00CC0445">
        <w:rPr>
          <w:rFonts w:ascii="WTS Cera" w:hAnsi="WTS Cera"/>
          <w:lang w:val="en-GB"/>
        </w:rPr>
        <w:t xml:space="preserve"> to </w:t>
      </w:r>
      <w:r w:rsidR="00FE0D1F">
        <w:rPr>
          <w:rFonts w:ascii="WTS Cera" w:hAnsi="WTS Cera"/>
          <w:lang w:val="en-GB"/>
        </w:rPr>
        <w:t xml:space="preserve">any company listed in the Exhibit to the </w:t>
      </w:r>
      <w:r w:rsidR="00FE0D1F" w:rsidRPr="00FE0D1F">
        <w:rPr>
          <w:rFonts w:ascii="WTS Cera Medium" w:hAnsi="WTS Cera Medium"/>
          <w:lang w:val="en-GB"/>
        </w:rPr>
        <w:t>Annex</w:t>
      </w:r>
      <w:r w:rsidR="00CC0445" w:rsidRPr="00CC0445">
        <w:rPr>
          <w:rFonts w:ascii="WTS Cera" w:hAnsi="WTS Cera"/>
          <w:lang w:val="en-GB"/>
        </w:rPr>
        <w:t>, the provisions of the agreement attached as</w:t>
      </w:r>
      <w:r w:rsidR="00E87C54">
        <w:rPr>
          <w:rFonts w:ascii="WTS Cera" w:hAnsi="WTS Cera"/>
          <w:lang w:val="en-GB"/>
        </w:rPr>
        <w:t xml:space="preserve"> an</w:t>
      </w:r>
      <w:r w:rsidR="00CC0445" w:rsidRPr="00CC0445">
        <w:rPr>
          <w:rFonts w:ascii="WTS Cera" w:hAnsi="WTS Cera"/>
          <w:lang w:val="en-GB"/>
        </w:rPr>
        <w:t xml:space="preserve"> </w:t>
      </w:r>
      <w:r w:rsidR="00B13170">
        <w:rPr>
          <w:rFonts w:ascii="WTS Cera Medium" w:hAnsi="WTS Cera Medium"/>
          <w:lang w:val="en-US"/>
        </w:rPr>
        <w:t>A</w:t>
      </w:r>
      <w:r w:rsidR="00CC0445" w:rsidRPr="00B13170">
        <w:rPr>
          <w:rFonts w:ascii="WTS Cera Medium" w:hAnsi="WTS Cera Medium"/>
          <w:lang w:val="en-US"/>
        </w:rPr>
        <w:t>nnex</w:t>
      </w:r>
      <w:r w:rsidR="00CC0445" w:rsidRPr="00CC0445">
        <w:rPr>
          <w:rFonts w:ascii="WTS Cera" w:hAnsi="WTS Cera"/>
          <w:lang w:val="en-GB"/>
        </w:rPr>
        <w:t xml:space="preserve"> shall apply exclusively.</w:t>
      </w:r>
    </w:p>
    <w:p w14:paraId="2233EC1E"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CF5EF46" w14:textId="77777777" w:rsidR="009130F4" w:rsidRPr="00720BD5" w:rsidRDefault="009130F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1E928FF" w14:textId="77777777" w:rsidR="008636FC" w:rsidRPr="00A102BD" w:rsidRDefault="00C7131E" w:rsidP="00C87FB7">
      <w:pPr>
        <w:pStyle w:val="H2"/>
        <w:pBdr>
          <w:top w:val="none" w:sz="0" w:space="0" w:color="auto"/>
          <w:left w:val="none" w:sz="0" w:space="0" w:color="auto"/>
          <w:bottom w:val="none" w:sz="0" w:space="0" w:color="auto"/>
          <w:right w:val="none" w:sz="0" w:space="0" w:color="auto"/>
        </w:pBdr>
        <w:spacing w:before="0" w:after="0" w:line="280" w:lineRule="exact"/>
        <w:jc w:val="center"/>
        <w:rPr>
          <w:rFonts w:ascii="WTS Cera Medium" w:hAnsi="WTS Cera Medium"/>
          <w:b w:val="0"/>
          <w:sz w:val="20"/>
          <w:szCs w:val="20"/>
          <w:lang w:val="en-GB"/>
        </w:rPr>
      </w:pPr>
      <w:r w:rsidRPr="00A102BD">
        <w:rPr>
          <w:rFonts w:ascii="WTS Cera Medium" w:hAnsi="WTS Cera Medium"/>
          <w:b w:val="0"/>
          <w:sz w:val="20"/>
          <w:szCs w:val="20"/>
          <w:lang w:val="en-GB"/>
        </w:rPr>
        <w:t>§ 9</w:t>
      </w:r>
      <w:r w:rsidR="00491B6E" w:rsidRPr="00A102BD">
        <w:rPr>
          <w:rFonts w:ascii="WTS Cera Medium" w:hAnsi="WTS Cera Medium"/>
          <w:b w:val="0"/>
          <w:sz w:val="20"/>
          <w:szCs w:val="20"/>
          <w:lang w:val="en-GB"/>
        </w:rPr>
        <w:br/>
      </w:r>
      <w:r w:rsidR="00C1619F" w:rsidRPr="00A102BD">
        <w:rPr>
          <w:rFonts w:ascii="WTS Cera Medium" w:hAnsi="WTS Cera Medium"/>
          <w:b w:val="0"/>
          <w:sz w:val="20"/>
          <w:szCs w:val="20"/>
          <w:lang w:val="en-GB"/>
        </w:rPr>
        <w:t xml:space="preserve">Final </w:t>
      </w:r>
      <w:r w:rsidR="00376C57" w:rsidRPr="00A102BD">
        <w:rPr>
          <w:rFonts w:ascii="WTS Cera Medium" w:hAnsi="WTS Cera Medium"/>
          <w:b w:val="0"/>
          <w:sz w:val="20"/>
          <w:szCs w:val="20"/>
          <w:lang w:val="en-GB"/>
        </w:rPr>
        <w:t>P</w:t>
      </w:r>
      <w:r w:rsidR="00C1619F" w:rsidRPr="00A102BD">
        <w:rPr>
          <w:rFonts w:ascii="WTS Cera Medium" w:hAnsi="WTS Cera Medium"/>
          <w:b w:val="0"/>
          <w:sz w:val="20"/>
          <w:szCs w:val="20"/>
          <w:lang w:val="en-GB"/>
        </w:rPr>
        <w:t>rovisions</w:t>
      </w:r>
    </w:p>
    <w:p w14:paraId="28D68CF0"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9E9A5E8"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(1)</w:t>
      </w:r>
      <w:r w:rsidRPr="00720BD5">
        <w:rPr>
          <w:rFonts w:ascii="WTS Cera" w:hAnsi="WTS Cera"/>
          <w:lang w:val="en-GB"/>
        </w:rPr>
        <w:tab/>
        <w:t>This Agreement shall be governed by the laws of the Federal Republic of Germany.</w:t>
      </w:r>
    </w:p>
    <w:p w14:paraId="238EA381" w14:textId="77777777" w:rsidR="00164FC9" w:rsidRPr="00720BD5" w:rsidRDefault="00164FC9"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22346C2"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(2)</w:t>
      </w:r>
      <w:r w:rsidR="00376C57">
        <w:rPr>
          <w:rFonts w:ascii="WTS Cera" w:hAnsi="WTS Cera"/>
          <w:lang w:val="en-GB"/>
        </w:rPr>
        <w:tab/>
      </w:r>
      <w:r w:rsidRPr="00720BD5">
        <w:rPr>
          <w:rFonts w:ascii="WTS Cera" w:hAnsi="WTS Cera"/>
          <w:lang w:val="en-GB"/>
        </w:rPr>
        <w:t>The</w:t>
      </w:r>
      <w:r w:rsidR="00376C57">
        <w:rPr>
          <w:rFonts w:ascii="WTS Cera" w:hAnsi="WTS Cera"/>
          <w:lang w:val="en-GB"/>
        </w:rPr>
        <w:t xml:space="preserve"> </w:t>
      </w:r>
      <w:r w:rsidRPr="00720BD5">
        <w:rPr>
          <w:rFonts w:ascii="WTS Cera" w:hAnsi="WTS Cera"/>
          <w:lang w:val="en-GB"/>
        </w:rPr>
        <w:t xml:space="preserve">exclusive place of jurisdiction for all disputes arising from or in connection with this </w:t>
      </w:r>
      <w:r w:rsidR="00376C57">
        <w:rPr>
          <w:rFonts w:ascii="WTS Cera" w:hAnsi="WTS Cera"/>
          <w:lang w:val="en-GB"/>
        </w:rPr>
        <w:t>A</w:t>
      </w:r>
      <w:r w:rsidRPr="00720BD5">
        <w:rPr>
          <w:rFonts w:ascii="WTS Cera" w:hAnsi="WTS Cera"/>
          <w:lang w:val="en-GB"/>
        </w:rPr>
        <w:t xml:space="preserve">greement shall be </w:t>
      </w:r>
      <w:r w:rsidR="00070E3A" w:rsidRPr="00720BD5">
        <w:rPr>
          <w:rFonts w:ascii="WTS Cera" w:hAnsi="WTS Cera"/>
          <w:lang w:val="en-GB"/>
        </w:rPr>
        <w:t xml:space="preserve">Munich, </w:t>
      </w:r>
      <w:r w:rsidR="003332FD">
        <w:rPr>
          <w:rFonts w:ascii="WTS Cera" w:hAnsi="WTS Cera"/>
          <w:lang w:val="en-GB"/>
        </w:rPr>
        <w:t xml:space="preserve">Germany, </w:t>
      </w:r>
      <w:r w:rsidR="00070E3A" w:rsidRPr="00720BD5">
        <w:rPr>
          <w:rFonts w:ascii="WTS Cera" w:hAnsi="WTS Cera"/>
          <w:lang w:val="en-GB"/>
        </w:rPr>
        <w:t xml:space="preserve">to the </w:t>
      </w:r>
      <w:r w:rsidRPr="00720BD5">
        <w:rPr>
          <w:rFonts w:ascii="WTS Cera" w:hAnsi="WTS Cera"/>
          <w:lang w:val="en-GB"/>
        </w:rPr>
        <w:t>extent legally permissible.</w:t>
      </w:r>
    </w:p>
    <w:p w14:paraId="0E5E517A"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368765B"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(3)</w:t>
      </w:r>
      <w:r w:rsidRPr="00720BD5">
        <w:rPr>
          <w:rFonts w:ascii="WTS Cera" w:hAnsi="WTS Cera"/>
          <w:lang w:val="en-GB"/>
        </w:rPr>
        <w:tab/>
        <w:t>Amen</w:t>
      </w:r>
      <w:r w:rsidR="00376C57">
        <w:rPr>
          <w:rFonts w:ascii="WTS Cera" w:hAnsi="WTS Cera"/>
          <w:lang w:val="en-GB"/>
        </w:rPr>
        <w:t>dments and supplements to this A</w:t>
      </w:r>
      <w:r w:rsidRPr="00720BD5">
        <w:rPr>
          <w:rFonts w:ascii="WTS Cera" w:hAnsi="WTS Cera"/>
          <w:lang w:val="en-GB"/>
        </w:rPr>
        <w:t xml:space="preserve">greement must be made in writing to be effective, unless notarial certification is required. This also applies to amendments to this written form </w:t>
      </w:r>
      <w:r w:rsidRPr="00720BD5">
        <w:rPr>
          <w:rFonts w:ascii="WTS Cera" w:hAnsi="WTS Cera"/>
          <w:lang w:val="en-GB"/>
        </w:rPr>
        <w:lastRenderedPageBreak/>
        <w:t>clause itself; the written form clause cannot be invalidated either orally or by implied conduct.</w:t>
      </w:r>
    </w:p>
    <w:p w14:paraId="6991745F" w14:textId="77777777" w:rsidR="00570931" w:rsidRPr="00720BD5" w:rsidRDefault="00570931"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0C2A4F42"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ind w:left="567" w:hanging="567"/>
        <w:rPr>
          <w:rFonts w:ascii="WTS Cera" w:hAnsi="WTS Cera"/>
          <w:lang w:val="en-GB"/>
        </w:rPr>
      </w:pPr>
      <w:r w:rsidRPr="00720BD5">
        <w:rPr>
          <w:rFonts w:ascii="WTS Cera" w:hAnsi="WTS Cera"/>
          <w:lang w:val="en-GB"/>
        </w:rPr>
        <w:t>(4)</w:t>
      </w:r>
      <w:r w:rsidRPr="00720BD5">
        <w:rPr>
          <w:rFonts w:ascii="WTS Cera" w:hAnsi="WTS Cera"/>
          <w:lang w:val="en-GB"/>
        </w:rPr>
        <w:tab/>
        <w:t xml:space="preserve">Should any provision of this Agreement or any provision incorporated into it in the future be wholly or partially invalid or unenforceable or subsequently lose its validity or enforceability, this shall not affect the validity of the remaining provisions. The same shall apply if it should turn out that this </w:t>
      </w:r>
      <w:r w:rsidR="006B7D2A">
        <w:rPr>
          <w:rFonts w:ascii="WTS Cera" w:hAnsi="WTS Cera"/>
          <w:lang w:val="en-GB"/>
        </w:rPr>
        <w:t>A</w:t>
      </w:r>
      <w:r w:rsidRPr="00720BD5">
        <w:rPr>
          <w:rFonts w:ascii="WTS Cera" w:hAnsi="WTS Cera"/>
          <w:lang w:val="en-GB"/>
        </w:rPr>
        <w:t>greement contains a loophole. In place of the invalid or unenforceable provisions or in order to fill the loophole, an appropriate provision shall be agreed which comes as</w:t>
      </w:r>
      <w:r w:rsidR="006B7D2A">
        <w:rPr>
          <w:rFonts w:ascii="WTS Cera" w:hAnsi="WTS Cera"/>
          <w:lang w:val="en-GB"/>
        </w:rPr>
        <w:t xml:space="preserve"> close as possible to what the P</w:t>
      </w:r>
      <w:r w:rsidRPr="00720BD5">
        <w:rPr>
          <w:rFonts w:ascii="WTS Cera" w:hAnsi="WTS Cera"/>
          <w:lang w:val="en-GB"/>
        </w:rPr>
        <w:t>arties intended or would have intended according t</w:t>
      </w:r>
      <w:r w:rsidR="006B7D2A">
        <w:rPr>
          <w:rFonts w:ascii="WTS Cera" w:hAnsi="WTS Cera"/>
          <w:lang w:val="en-GB"/>
        </w:rPr>
        <w:t>o the sense and purpose of the A</w:t>
      </w:r>
      <w:r w:rsidRPr="00720BD5">
        <w:rPr>
          <w:rFonts w:ascii="WTS Cera" w:hAnsi="WTS Cera"/>
          <w:lang w:val="en-GB"/>
        </w:rPr>
        <w:t xml:space="preserve">greement if they had considered the point on the date of signing or when including a provision later. </w:t>
      </w:r>
    </w:p>
    <w:p w14:paraId="4E2F5C49"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09F43709"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7F34" w:rsidRPr="00720BD5" w14:paraId="57C105DE" w14:textId="77777777" w:rsidTr="00B06A48">
        <w:tc>
          <w:tcPr>
            <w:tcW w:w="4531" w:type="dxa"/>
          </w:tcPr>
          <w:p w14:paraId="78F017ED" w14:textId="77777777" w:rsidR="008636FC" w:rsidRPr="00720BD5" w:rsidRDefault="00C7131E"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r w:rsidRPr="00720BD5">
              <w:rPr>
                <w:rFonts w:ascii="WTS Cera" w:hAnsi="WTS Cera"/>
                <w:lang w:val="en-GB"/>
              </w:rPr>
              <w:t>Munich</w:t>
            </w:r>
            <w:r w:rsidR="00A97F34" w:rsidRPr="00720BD5">
              <w:rPr>
                <w:rFonts w:ascii="WTS Cera" w:hAnsi="WTS Cera"/>
                <w:lang w:val="en-GB"/>
              </w:rPr>
              <w:t>, the [</w:t>
            </w:r>
            <w:r w:rsidR="00A97F34" w:rsidRPr="00720BD5">
              <w:rPr>
                <w:rFonts w:ascii="WTS Cera" w:hAnsi="WTS Cera"/>
                <w:i/>
                <w:lang w:val="en-GB"/>
              </w:rPr>
              <w:t>date]</w:t>
            </w:r>
          </w:p>
        </w:tc>
        <w:tc>
          <w:tcPr>
            <w:tcW w:w="4531" w:type="dxa"/>
          </w:tcPr>
          <w:sdt>
            <w:sdtPr>
              <w:rPr>
                <w:rFonts w:ascii="WTS Cera Medium" w:hAnsi="WTS Cera Medium"/>
                <w:color w:val="auto"/>
                <w:lang w:val="en-GB"/>
              </w:rPr>
              <w:alias w:val="Bitte WTS-Gesellschaft wählen!"/>
              <w:tag w:val="Bitte WTS-Gesellschaft wählen!"/>
              <w:id w:val="1218473490"/>
              <w:placeholder>
                <w:docPart w:val="D9EAC7AD51AD4303A07D2DCC3E6DE281"/>
              </w:placeholder>
              <w:dropDownList>
                <w:listItem w:displayText="Bitte WTS-Gesellschaft wählen!" w:value="Bitte WTS-Gesellschaft wählen!"/>
                <w:listItem w:displayText="WTS Tax AG " w:value="WTS Tax AG "/>
                <w:listItem w:displayText="WTS GmbH" w:value="WTS GmbH"/>
                <w:listItem w:displayText="WTS Wirtschaftstreuhand GmbH" w:value="WTS Wirtschaftstreuhand GmbH"/>
                <w:listItem w:displayText="WTS Private GmbH" w:value="WTS Private GmbH"/>
                <w:listItem w:displayText="WTS Consulting GmbH" w:value="WTS Consulting GmbH"/>
                <w:listItem w:displayText="WTS PRETAX GmbH" w:value="WTS PRETAX GmbH"/>
                <w:listItem w:displayText="WTS RET GmbH" w:value="WTS RET GmbH"/>
                <w:listItem w:displayText="WTS Advisory GmbH" w:value="WTS Advisory GmbH"/>
                <w:listItem w:displayText="WTS Financial Advisory GmbH" w:value="WTS Financial Advisory GmbH"/>
                <w:listItem w:displayText="WTS Digital GmbH" w:value="WTS Digital GmbH"/>
                <w:listItem w:displayText="DMS Management Services GmbH" w:value="DMS Management Services GmbH"/>
              </w:dropDownList>
            </w:sdtPr>
            <w:sdtEndPr/>
            <w:sdtContent>
              <w:p w14:paraId="2DD2E020" w14:textId="031960CC" w:rsidR="008636FC" w:rsidRPr="00B13170" w:rsidRDefault="00B02D3E" w:rsidP="00C87FB7">
                <w:pPr>
                  <w:spacing w:before="0" w:after="0" w:line="280" w:lineRule="exact"/>
                  <w:rPr>
                    <w:rFonts w:ascii="WTS Cera Medium" w:hAnsi="WTS Cera Medium"/>
                    <w:color w:val="auto"/>
                    <w:lang w:val="en-GB"/>
                  </w:rPr>
                </w:pPr>
                <w:r>
                  <w:rPr>
                    <w:rFonts w:ascii="WTS Cera Medium" w:hAnsi="WTS Cera Medium"/>
                    <w:color w:val="auto"/>
                    <w:lang w:val="en-GB"/>
                  </w:rPr>
                  <w:t>Bitte WTS-Gesellschaft wählen!</w:t>
                </w:r>
              </w:p>
            </w:sdtContent>
          </w:sdt>
          <w:p w14:paraId="0DECFD60" w14:textId="77777777" w:rsidR="00A97F34" w:rsidRPr="00B13170"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Medium" w:hAnsi="WTS Cera Medium"/>
                <w:lang w:val="en-GB"/>
              </w:rPr>
            </w:pPr>
          </w:p>
        </w:tc>
      </w:tr>
      <w:tr w:rsidR="00A97F34" w:rsidRPr="00CC0445" w14:paraId="1D6F33E4" w14:textId="77777777" w:rsidTr="00B06A48">
        <w:tc>
          <w:tcPr>
            <w:tcW w:w="4531" w:type="dxa"/>
          </w:tcPr>
          <w:p w14:paraId="230B061E"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tc>
        <w:tc>
          <w:tcPr>
            <w:tcW w:w="4531" w:type="dxa"/>
          </w:tcPr>
          <w:p w14:paraId="78F67906"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228DCA00"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48B2E5A" w14:textId="77777777" w:rsidR="00A97F34" w:rsidRPr="00720BD5" w:rsidRDefault="00A97F34" w:rsidP="00C87FB7">
            <w:pPr>
              <w:pBdr>
                <w:top w:val="none" w:sz="0" w:space="0" w:color="auto"/>
                <w:left w:val="none" w:sz="0" w:space="0" w:color="auto"/>
                <w:bottom w:val="single" w:sz="6" w:space="1" w:color="auto"/>
                <w:right w:val="none" w:sz="0" w:space="0" w:color="auto"/>
              </w:pBdr>
              <w:spacing w:before="0" w:after="0" w:line="280" w:lineRule="exact"/>
              <w:rPr>
                <w:rFonts w:ascii="WTS Cera" w:hAnsi="WTS Cera"/>
                <w:lang w:val="en-GB"/>
              </w:rPr>
            </w:pPr>
          </w:p>
          <w:p w14:paraId="5A7E100E" w14:textId="77777777" w:rsidR="008636FC" w:rsidRPr="00720BD5" w:rsidRDefault="00C7131E" w:rsidP="00CC0445">
            <w:pPr>
              <w:pBdr>
                <w:top w:val="none" w:sz="0" w:space="0" w:color="auto"/>
                <w:left w:val="none" w:sz="0" w:space="0" w:color="auto"/>
                <w:bottom w:val="none" w:sz="0" w:space="0" w:color="auto"/>
                <w:right w:val="none" w:sz="0" w:space="0" w:color="auto"/>
              </w:pBdr>
              <w:tabs>
                <w:tab w:val="left" w:pos="2265"/>
              </w:tabs>
              <w:spacing w:before="0" w:after="0" w:line="280" w:lineRule="exact"/>
              <w:rPr>
                <w:rFonts w:ascii="WTS Cera" w:hAnsi="WTS Cera"/>
                <w:lang w:val="en-GB"/>
              </w:rPr>
            </w:pPr>
            <w:r w:rsidRPr="00720BD5">
              <w:rPr>
                <w:rFonts w:ascii="WTS Cera" w:hAnsi="WTS Cera"/>
                <w:lang w:val="en-GB"/>
              </w:rPr>
              <w:t>[</w:t>
            </w:r>
            <w:r w:rsidRPr="00720BD5">
              <w:rPr>
                <w:rFonts w:ascii="WTS Cera" w:hAnsi="WTS Cera"/>
                <w:i/>
                <w:lang w:val="en-GB"/>
              </w:rPr>
              <w:t>name</w:t>
            </w:r>
            <w:r w:rsidR="00CC0445">
              <w:rPr>
                <w:rFonts w:ascii="WTS Cera" w:hAnsi="WTS Cera"/>
                <w:lang w:val="en-GB"/>
              </w:rPr>
              <w:t>]</w:t>
            </w:r>
            <w:r w:rsidR="00CC0445">
              <w:rPr>
                <w:rFonts w:ascii="WTS Cera" w:hAnsi="WTS Cera"/>
                <w:lang w:val="en-GB"/>
              </w:rPr>
              <w:tab/>
            </w:r>
            <w:r w:rsidRPr="00720BD5">
              <w:rPr>
                <w:rFonts w:ascii="WTS Cera" w:hAnsi="WTS Cera"/>
                <w:lang w:val="en-GB"/>
              </w:rPr>
              <w:t>[</w:t>
            </w:r>
            <w:r w:rsidRPr="00720BD5">
              <w:rPr>
                <w:rFonts w:ascii="WTS Cera" w:hAnsi="WTS Cera"/>
                <w:i/>
                <w:lang w:val="en-GB"/>
              </w:rPr>
              <w:t>name]</w:t>
            </w:r>
          </w:p>
          <w:p w14:paraId="313ACF5D" w14:textId="77777777" w:rsidR="008636FC" w:rsidRDefault="00C7131E" w:rsidP="00CC0445">
            <w:pPr>
              <w:pBdr>
                <w:top w:val="none" w:sz="0" w:space="0" w:color="auto"/>
                <w:left w:val="none" w:sz="0" w:space="0" w:color="auto"/>
                <w:bottom w:val="none" w:sz="0" w:space="0" w:color="auto"/>
                <w:right w:val="none" w:sz="0" w:space="0" w:color="auto"/>
              </w:pBdr>
              <w:tabs>
                <w:tab w:val="left" w:pos="2310"/>
              </w:tabs>
              <w:spacing w:before="0" w:after="0" w:line="280" w:lineRule="exact"/>
              <w:rPr>
                <w:rFonts w:ascii="WTS Cera" w:hAnsi="WTS Cera"/>
                <w:i/>
                <w:lang w:val="en-GB"/>
              </w:rPr>
            </w:pPr>
            <w:r w:rsidRPr="00720BD5">
              <w:rPr>
                <w:rFonts w:ascii="WTS Cera" w:hAnsi="WTS Cera"/>
                <w:lang w:val="en-GB"/>
              </w:rPr>
              <w:t>[</w:t>
            </w:r>
            <w:r w:rsidRPr="00720BD5">
              <w:rPr>
                <w:rFonts w:ascii="WTS Cera" w:hAnsi="WTS Cera"/>
                <w:i/>
                <w:lang w:val="en-GB"/>
              </w:rPr>
              <w:t>function</w:t>
            </w:r>
            <w:r w:rsidR="00CC0445">
              <w:rPr>
                <w:rFonts w:ascii="WTS Cera" w:hAnsi="WTS Cera"/>
                <w:lang w:val="en-GB"/>
              </w:rPr>
              <w:t>]</w:t>
            </w:r>
            <w:r w:rsidR="00CC0445">
              <w:rPr>
                <w:rFonts w:ascii="WTS Cera" w:hAnsi="WTS Cera"/>
                <w:lang w:val="en-GB"/>
              </w:rPr>
              <w:tab/>
            </w:r>
            <w:r w:rsidRPr="00720BD5">
              <w:rPr>
                <w:rFonts w:ascii="WTS Cera" w:hAnsi="WTS Cera"/>
                <w:lang w:val="en-GB"/>
              </w:rPr>
              <w:t>[</w:t>
            </w:r>
            <w:r w:rsidRPr="00720BD5">
              <w:rPr>
                <w:rFonts w:ascii="WTS Cera" w:hAnsi="WTS Cera"/>
                <w:i/>
                <w:lang w:val="en-GB"/>
              </w:rPr>
              <w:t>function]</w:t>
            </w:r>
          </w:p>
          <w:p w14:paraId="3831FA4D" w14:textId="77777777" w:rsidR="00CC0445" w:rsidRPr="00720BD5" w:rsidRDefault="00CC0445"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705C3BCE" w14:textId="77777777" w:rsidR="00A97F34" w:rsidRPr="00720BD5" w:rsidRDefault="00A97F34"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tc>
      </w:tr>
      <w:tr w:rsidR="00CC0445" w:rsidRPr="00720BD5" w14:paraId="06130ED1" w14:textId="77777777" w:rsidTr="00137D3D">
        <w:tc>
          <w:tcPr>
            <w:tcW w:w="4531" w:type="dxa"/>
          </w:tcPr>
          <w:p w14:paraId="4E267497" w14:textId="77777777" w:rsidR="00CC0445" w:rsidRPr="00720BD5" w:rsidRDefault="00CC0445" w:rsidP="00137D3D">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r w:rsidRPr="00720BD5">
              <w:rPr>
                <w:rFonts w:ascii="WTS Cera" w:hAnsi="WTS Cera"/>
                <w:lang w:val="en-GB"/>
              </w:rPr>
              <w:t>[</w:t>
            </w:r>
            <w:r w:rsidRPr="00720BD5">
              <w:rPr>
                <w:rFonts w:ascii="WTS Cera" w:hAnsi="WTS Cera"/>
                <w:i/>
                <w:lang w:val="en-GB"/>
              </w:rPr>
              <w:t>place</w:t>
            </w:r>
            <w:r w:rsidRPr="00720BD5">
              <w:rPr>
                <w:rFonts w:ascii="WTS Cera" w:hAnsi="WTS Cera"/>
                <w:lang w:val="en-GB"/>
              </w:rPr>
              <w:t>], the [</w:t>
            </w:r>
            <w:r w:rsidRPr="00720BD5">
              <w:rPr>
                <w:rFonts w:ascii="WTS Cera" w:hAnsi="WTS Cera"/>
                <w:i/>
                <w:lang w:val="en-GB"/>
              </w:rPr>
              <w:t>date]</w:t>
            </w:r>
          </w:p>
        </w:tc>
        <w:tc>
          <w:tcPr>
            <w:tcW w:w="4531" w:type="dxa"/>
          </w:tcPr>
          <w:p w14:paraId="345398A0" w14:textId="77777777" w:rsidR="00CC0445" w:rsidRPr="00B13170" w:rsidRDefault="00CC0445" w:rsidP="00137D3D">
            <w:pPr>
              <w:pBdr>
                <w:top w:val="none" w:sz="0" w:space="0" w:color="auto"/>
                <w:left w:val="none" w:sz="0" w:space="0" w:color="auto"/>
                <w:bottom w:val="none" w:sz="0" w:space="0" w:color="auto"/>
                <w:right w:val="none" w:sz="0" w:space="0" w:color="auto"/>
              </w:pBdr>
              <w:spacing w:before="0" w:after="0" w:line="280" w:lineRule="exact"/>
              <w:rPr>
                <w:rFonts w:ascii="WTS Cera Medium" w:hAnsi="WTS Cera Medium"/>
                <w:lang w:val="en-GB"/>
              </w:rPr>
            </w:pPr>
            <w:r w:rsidRPr="00B13170">
              <w:rPr>
                <w:rFonts w:ascii="WTS Cera Medium" w:hAnsi="WTS Cera Medium"/>
                <w:lang w:val="en-GB"/>
              </w:rPr>
              <w:t>[...]</w:t>
            </w:r>
          </w:p>
        </w:tc>
      </w:tr>
      <w:tr w:rsidR="00CC0445" w:rsidRPr="00720BD5" w14:paraId="01C6CF16" w14:textId="77777777" w:rsidTr="00137D3D">
        <w:tc>
          <w:tcPr>
            <w:tcW w:w="4531" w:type="dxa"/>
          </w:tcPr>
          <w:p w14:paraId="242C0F7D" w14:textId="77777777" w:rsidR="00CC0445" w:rsidRPr="00720BD5" w:rsidRDefault="00CC0445" w:rsidP="00137D3D">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tc>
        <w:tc>
          <w:tcPr>
            <w:tcW w:w="4531" w:type="dxa"/>
          </w:tcPr>
          <w:p w14:paraId="495B04A7" w14:textId="77777777" w:rsidR="00CC0445" w:rsidRPr="00720BD5" w:rsidRDefault="00CC0445" w:rsidP="00137D3D">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43CE5721" w14:textId="77777777" w:rsidR="00CC0445" w:rsidRPr="00720BD5" w:rsidRDefault="00CC0445" w:rsidP="00137D3D">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DF16C5F" w14:textId="77777777" w:rsidR="00CC0445" w:rsidRPr="00720BD5" w:rsidRDefault="00CC0445" w:rsidP="00137D3D">
            <w:pPr>
              <w:pBdr>
                <w:top w:val="none" w:sz="0" w:space="0" w:color="auto"/>
                <w:left w:val="none" w:sz="0" w:space="0" w:color="auto"/>
                <w:bottom w:val="single" w:sz="6" w:space="1" w:color="auto"/>
                <w:right w:val="none" w:sz="0" w:space="0" w:color="auto"/>
              </w:pBdr>
              <w:spacing w:before="0" w:after="0" w:line="280" w:lineRule="exact"/>
              <w:rPr>
                <w:rFonts w:ascii="WTS Cera" w:hAnsi="WTS Cera"/>
                <w:lang w:val="en-GB"/>
              </w:rPr>
            </w:pPr>
          </w:p>
          <w:p w14:paraId="11D75B1F" w14:textId="77777777" w:rsidR="00CC0445" w:rsidRPr="00720BD5" w:rsidRDefault="00CC0445" w:rsidP="00CD34FA">
            <w:pPr>
              <w:pBdr>
                <w:top w:val="none" w:sz="0" w:space="0" w:color="auto"/>
                <w:left w:val="none" w:sz="0" w:space="0" w:color="auto"/>
                <w:bottom w:val="none" w:sz="0" w:space="0" w:color="auto"/>
                <w:right w:val="none" w:sz="0" w:space="0" w:color="auto"/>
              </w:pBdr>
              <w:tabs>
                <w:tab w:val="left" w:pos="2295"/>
              </w:tabs>
              <w:spacing w:before="0" w:after="0" w:line="280" w:lineRule="exact"/>
              <w:rPr>
                <w:rFonts w:ascii="WTS Cera" w:hAnsi="WTS Cera"/>
                <w:lang w:val="en-GB"/>
              </w:rPr>
            </w:pPr>
            <w:r w:rsidRPr="00720BD5">
              <w:rPr>
                <w:rFonts w:ascii="WTS Cera" w:hAnsi="WTS Cera"/>
                <w:lang w:val="en-GB"/>
              </w:rPr>
              <w:t>[</w:t>
            </w:r>
            <w:r w:rsidRPr="00720BD5">
              <w:rPr>
                <w:rFonts w:ascii="WTS Cera" w:hAnsi="WTS Cera"/>
                <w:i/>
                <w:lang w:val="en-GB"/>
              </w:rPr>
              <w:t>name</w:t>
            </w:r>
            <w:r w:rsidR="00CD34FA">
              <w:rPr>
                <w:rFonts w:ascii="WTS Cera" w:hAnsi="WTS Cera"/>
                <w:lang w:val="en-GB"/>
              </w:rPr>
              <w:t>]</w:t>
            </w:r>
            <w:r w:rsidR="00CD34FA">
              <w:rPr>
                <w:rFonts w:ascii="WTS Cera" w:hAnsi="WTS Cera"/>
                <w:lang w:val="en-GB"/>
              </w:rPr>
              <w:tab/>
            </w:r>
            <w:r w:rsidRPr="00720BD5">
              <w:rPr>
                <w:rFonts w:ascii="WTS Cera" w:hAnsi="WTS Cera"/>
                <w:lang w:val="en-GB"/>
              </w:rPr>
              <w:t>[</w:t>
            </w:r>
            <w:r w:rsidRPr="00720BD5">
              <w:rPr>
                <w:rFonts w:ascii="WTS Cera" w:hAnsi="WTS Cera"/>
                <w:i/>
                <w:lang w:val="en-GB"/>
              </w:rPr>
              <w:t>name]</w:t>
            </w:r>
          </w:p>
          <w:p w14:paraId="0DCF693D" w14:textId="77777777" w:rsidR="00CC0445" w:rsidRPr="00720BD5" w:rsidRDefault="00CC0445" w:rsidP="00CD34FA">
            <w:pPr>
              <w:pBdr>
                <w:top w:val="none" w:sz="0" w:space="0" w:color="auto"/>
                <w:left w:val="none" w:sz="0" w:space="0" w:color="auto"/>
                <w:bottom w:val="none" w:sz="0" w:space="0" w:color="auto"/>
                <w:right w:val="none" w:sz="0" w:space="0" w:color="auto"/>
              </w:pBdr>
              <w:tabs>
                <w:tab w:val="left" w:pos="2250"/>
              </w:tabs>
              <w:spacing w:before="0" w:after="0" w:line="280" w:lineRule="exact"/>
              <w:rPr>
                <w:rFonts w:ascii="WTS Cera" w:hAnsi="WTS Cera"/>
                <w:lang w:val="en-GB"/>
              </w:rPr>
            </w:pPr>
            <w:r w:rsidRPr="00720BD5">
              <w:rPr>
                <w:rFonts w:ascii="WTS Cera" w:hAnsi="WTS Cera"/>
                <w:lang w:val="en-GB"/>
              </w:rPr>
              <w:t>[</w:t>
            </w:r>
            <w:r w:rsidRPr="00720BD5">
              <w:rPr>
                <w:rFonts w:ascii="WTS Cera" w:hAnsi="WTS Cera"/>
                <w:i/>
                <w:lang w:val="en-GB"/>
              </w:rPr>
              <w:t>function</w:t>
            </w:r>
            <w:r w:rsidR="00CD34FA">
              <w:rPr>
                <w:rFonts w:ascii="WTS Cera" w:hAnsi="WTS Cera"/>
                <w:lang w:val="en-GB"/>
              </w:rPr>
              <w:t>]</w:t>
            </w:r>
            <w:r w:rsidR="00CD34FA">
              <w:rPr>
                <w:rFonts w:ascii="WTS Cera" w:hAnsi="WTS Cera"/>
                <w:lang w:val="en-GB"/>
              </w:rPr>
              <w:tab/>
            </w:r>
            <w:r w:rsidRPr="00720BD5">
              <w:rPr>
                <w:rFonts w:ascii="WTS Cera" w:hAnsi="WTS Cera"/>
                <w:lang w:val="en-GB"/>
              </w:rPr>
              <w:t>[</w:t>
            </w:r>
            <w:r w:rsidRPr="00720BD5">
              <w:rPr>
                <w:rFonts w:ascii="WTS Cera" w:hAnsi="WTS Cera"/>
                <w:i/>
                <w:lang w:val="en-GB"/>
              </w:rPr>
              <w:t>function]</w:t>
            </w:r>
          </w:p>
          <w:p w14:paraId="69050CBE" w14:textId="77777777" w:rsidR="00CC0445" w:rsidRPr="00720BD5" w:rsidRDefault="00CC0445" w:rsidP="00137D3D">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tc>
      </w:tr>
      <w:tr w:rsidR="00CC0445" w:rsidRPr="00CC0445" w14:paraId="1E011C1D" w14:textId="77777777" w:rsidTr="00B06A48">
        <w:tc>
          <w:tcPr>
            <w:tcW w:w="4531" w:type="dxa"/>
          </w:tcPr>
          <w:p w14:paraId="43032E59" w14:textId="77777777" w:rsidR="00CC0445" w:rsidRPr="00720BD5" w:rsidRDefault="00CC0445"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tc>
        <w:tc>
          <w:tcPr>
            <w:tcW w:w="4531" w:type="dxa"/>
          </w:tcPr>
          <w:p w14:paraId="6C15DE61" w14:textId="77777777" w:rsidR="00CC0445" w:rsidRPr="00720BD5" w:rsidRDefault="00CC0445"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tc>
      </w:tr>
    </w:tbl>
    <w:p w14:paraId="2BA0352A" w14:textId="77777777" w:rsidR="005E3FB2" w:rsidRDefault="005E3FB2"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3C2461AD" w14:textId="77777777" w:rsidR="00CD34FA" w:rsidRDefault="00CD34FA" w:rsidP="00C87FB7">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GB"/>
        </w:rPr>
      </w:pPr>
    </w:p>
    <w:p w14:paraId="5AC40662" w14:textId="77777777" w:rsidR="00CD34FA" w:rsidRPr="00B13170" w:rsidRDefault="00CD34FA" w:rsidP="00C87FB7">
      <w:pPr>
        <w:pBdr>
          <w:top w:val="none" w:sz="0" w:space="0" w:color="auto"/>
          <w:left w:val="none" w:sz="0" w:space="0" w:color="auto"/>
          <w:bottom w:val="none" w:sz="0" w:space="0" w:color="auto"/>
          <w:right w:val="none" w:sz="0" w:space="0" w:color="auto"/>
        </w:pBdr>
        <w:spacing w:before="0" w:after="0" w:line="280" w:lineRule="exact"/>
        <w:rPr>
          <w:rFonts w:ascii="WTS Cera Medium" w:hAnsi="WTS Cera Medium"/>
          <w:lang w:val="en-GB"/>
        </w:rPr>
      </w:pPr>
      <w:r w:rsidRPr="00B13170">
        <w:rPr>
          <w:rFonts w:ascii="WTS Cera Medium" w:hAnsi="WTS Cera Medium"/>
          <w:lang w:val="en-GB"/>
        </w:rPr>
        <w:t>Annex</w:t>
      </w:r>
    </w:p>
    <w:p w14:paraId="2D35C3F5" w14:textId="77777777" w:rsidR="00CD34FA" w:rsidRDefault="00CD34FA">
      <w:pPr>
        <w:pBdr>
          <w:top w:val="none" w:sz="0" w:space="0" w:color="auto"/>
          <w:left w:val="none" w:sz="0" w:space="0" w:color="auto"/>
          <w:bottom w:val="none" w:sz="0" w:space="0" w:color="auto"/>
          <w:right w:val="none" w:sz="0" w:space="0" w:color="auto"/>
        </w:pBdr>
        <w:autoSpaceDE/>
        <w:autoSpaceDN/>
        <w:adjustRightInd/>
        <w:spacing w:before="0" w:after="160" w:line="259" w:lineRule="auto"/>
        <w:rPr>
          <w:rFonts w:ascii="WTS Cera" w:hAnsi="WTS Cera"/>
          <w:b/>
          <w:lang w:val="en-GB"/>
        </w:rPr>
      </w:pPr>
      <w:r>
        <w:rPr>
          <w:rFonts w:ascii="WTS Cera" w:hAnsi="WTS Cera"/>
          <w:b/>
          <w:lang w:val="en-GB"/>
        </w:rPr>
        <w:br w:type="page"/>
      </w:r>
    </w:p>
    <w:p w14:paraId="02AB4621"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jc w:val="center"/>
        <w:rPr>
          <w:rFonts w:ascii="WTS Cera Medium" w:eastAsia="Calibri" w:hAnsi="WTS Cera Medium" w:cs="Times New Roman"/>
          <w:color w:val="auto"/>
          <w:sz w:val="24"/>
          <w:lang w:val="en-GB" w:eastAsia="en-US"/>
        </w:rPr>
      </w:pPr>
      <w:r w:rsidRPr="00CD34FA">
        <w:rPr>
          <w:rFonts w:ascii="WTS Cera Medium" w:eastAsia="Calibri" w:hAnsi="WTS Cera Medium" w:cs="Times New Roman"/>
          <w:color w:val="auto"/>
          <w:sz w:val="24"/>
          <w:lang w:val="en-GB" w:eastAsia="en-US"/>
        </w:rPr>
        <w:lastRenderedPageBreak/>
        <w:t>Agreement</w:t>
      </w:r>
    </w:p>
    <w:p w14:paraId="7FAE1555"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jc w:val="center"/>
        <w:rPr>
          <w:rFonts w:ascii="WTS Cera Medium" w:eastAsia="Calibri" w:hAnsi="WTS Cera Medium" w:cs="Times New Roman"/>
          <w:color w:val="auto"/>
          <w:sz w:val="24"/>
          <w:lang w:val="en-GB" w:eastAsia="en-US"/>
        </w:rPr>
      </w:pPr>
      <w:r w:rsidRPr="00CD34FA">
        <w:rPr>
          <w:rFonts w:ascii="WTS Cera Medium" w:eastAsia="Calibri" w:hAnsi="WTS Cera Medium" w:cs="Times New Roman"/>
          <w:color w:val="auto"/>
          <w:sz w:val="24"/>
          <w:lang w:val="en-GB" w:eastAsia="en-US"/>
        </w:rPr>
        <w:t>on the Obligation to Maintain Professional Secrecy in accordance with Sections 203 and 204 of the German Criminal Code including Instruction on the Criminal Penalties of a Breach of Duty</w:t>
      </w:r>
    </w:p>
    <w:p w14:paraId="54756AAC"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jc w:val="center"/>
        <w:rPr>
          <w:rFonts w:ascii="WTS Cera" w:eastAsia="Calibri" w:hAnsi="WTS Cera" w:cs="Times New Roman"/>
          <w:color w:val="auto"/>
          <w:lang w:val="en-GB" w:eastAsia="en-US"/>
        </w:rPr>
      </w:pPr>
      <w:r w:rsidRPr="00CD34FA">
        <w:rPr>
          <w:rFonts w:ascii="WTS Cera Medium" w:eastAsia="Calibri" w:hAnsi="WTS Cera Medium" w:cs="Times New Roman"/>
          <w:color w:val="auto"/>
          <w:sz w:val="24"/>
          <w:lang w:val="en-GB" w:eastAsia="en-US"/>
        </w:rPr>
        <w:t>(Sections 62a StBerG, 43e BRAO)</w:t>
      </w:r>
      <w:r w:rsidRPr="00CD34FA">
        <w:rPr>
          <w:rFonts w:ascii="WTS Cera Medium" w:eastAsia="Calibri" w:hAnsi="WTS Cera Medium" w:cs="Times New Roman"/>
          <w:color w:val="auto"/>
          <w:sz w:val="24"/>
          <w:lang w:val="en-GB" w:eastAsia="en-US"/>
        </w:rPr>
        <w:br/>
      </w:r>
      <w:r w:rsidRPr="00CD34FA">
        <w:rPr>
          <w:rFonts w:ascii="WTS Cera" w:eastAsia="Calibri" w:hAnsi="WTS Cera" w:cs="Times New Roman"/>
          <w:color w:val="auto"/>
          <w:lang w:val="en-GB" w:eastAsia="en-US"/>
        </w:rPr>
        <w:br/>
      </w:r>
    </w:p>
    <w:p w14:paraId="378A1E94" w14:textId="6D13932D"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I.</w:t>
      </w:r>
      <w:r w:rsidRPr="00CD34FA">
        <w:rPr>
          <w:rFonts w:ascii="WTS Cera" w:eastAsia="Calibri" w:hAnsi="WTS Cera" w:cs="Times New Roman"/>
          <w:color w:val="auto"/>
          <w:lang w:val="en-GB" w:eastAsia="en-US"/>
        </w:rPr>
        <w:tab/>
        <w:t>WTS informs the Service Provider in accordance with section 62a para. 3 sentence 2 no. 1 of the German Tax Consultancy Act (Steuerberatungsgesetz – “StBerG”) or – in accordance with the Attachment to this Agreement – section 43e par</w:t>
      </w:r>
      <w:r w:rsidR="00E87C54">
        <w:rPr>
          <w:rFonts w:ascii="WTS Cera" w:eastAsia="Calibri" w:hAnsi="WTS Cera" w:cs="Times New Roman"/>
          <w:color w:val="auto"/>
          <w:lang w:val="en-GB" w:eastAsia="en-US"/>
        </w:rPr>
        <w:t>a</w:t>
      </w:r>
      <w:r w:rsidRPr="00CD34FA">
        <w:rPr>
          <w:rFonts w:ascii="WTS Cera" w:eastAsia="Calibri" w:hAnsi="WTS Cera" w:cs="Times New Roman"/>
          <w:color w:val="auto"/>
          <w:lang w:val="en-GB" w:eastAsia="en-US"/>
        </w:rPr>
        <w:t>. 3 sentence 2 no. 1 of the German Federal Lawyer’s Act (Bundesrechtsanwaltsordnung – “BRAO”) of the criminal penalties arising from sections 203 and 204 of the German Criminal Code (Strafgesetzbuch – “StGB”) as follows:</w:t>
      </w:r>
    </w:p>
    <w:p w14:paraId="48C3E24A"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rPr>
          <w:rFonts w:ascii="WTS Cera" w:eastAsia="Calibri" w:hAnsi="WTS Cera" w:cs="Times New Roman"/>
          <w:color w:val="auto"/>
          <w:lang w:val="en-GB" w:eastAsia="en-US"/>
        </w:rPr>
      </w:pPr>
    </w:p>
    <w:p w14:paraId="1DCD1883" w14:textId="3C234F6B"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 xml:space="preserve">1. </w:t>
      </w:r>
      <w:r w:rsidRPr="00CD34FA">
        <w:rPr>
          <w:rFonts w:ascii="WTS Cera" w:eastAsia="Calibri" w:hAnsi="WTS Cera" w:cs="Times New Roman"/>
          <w:color w:val="auto"/>
          <w:lang w:val="en-GB" w:eastAsia="en-US"/>
        </w:rPr>
        <w:tab/>
        <w:t xml:space="preserve">If the Service Provider discloses a third-party secret that has come to his attention in the course </w:t>
      </w:r>
      <w:r w:rsidR="00E87C54">
        <w:rPr>
          <w:rFonts w:ascii="WTS Cera" w:eastAsia="Calibri" w:hAnsi="WTS Cera" w:cs="Times New Roman"/>
          <w:color w:val="auto"/>
          <w:lang w:val="en-GB" w:eastAsia="en-US"/>
        </w:rPr>
        <w:t xml:space="preserve">of </w:t>
      </w:r>
      <w:r w:rsidRPr="00CD34FA">
        <w:rPr>
          <w:rFonts w:ascii="WTS Cera" w:eastAsia="Calibri" w:hAnsi="WTS Cera" w:cs="Times New Roman"/>
          <w:color w:val="auto"/>
          <w:lang w:val="en-GB" w:eastAsia="en-US"/>
        </w:rPr>
        <w:t>or on the occasion of a business service, namely a personal, business-related or trade secret that has previously been entrusted to WTS, this may be punished with imprisonment of up to one year or a fine (section 203 paras. 1, 4 sent. 1 StGB). This threat of prosecution also applies to persons who are involved in the service on behalf of the Service Provider or data protection officers working for the Service Provider (section 203 para. 4 sent. 1 StGB).</w:t>
      </w:r>
    </w:p>
    <w:p w14:paraId="60321515"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7C5FA902"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 xml:space="preserve">2. </w:t>
      </w:r>
      <w:r w:rsidRPr="00CD34FA">
        <w:rPr>
          <w:rFonts w:ascii="WTS Cera" w:eastAsia="Calibri" w:hAnsi="WTS Cera" w:cs="Times New Roman"/>
          <w:color w:val="auto"/>
          <w:lang w:val="en-GB" w:eastAsia="en-US"/>
        </w:rPr>
        <w:tab/>
        <w:t>Secrets are any information that is only known by a limited group of people and that the person to whom the information relates (the holder of the secret) has an objectively justified interest in keeping it secret. In particular, this includes any information about WTS'</w:t>
      </w:r>
      <w:r w:rsidR="00B13170">
        <w:rPr>
          <w:rFonts w:ascii="WTS Cera" w:eastAsia="Calibri" w:hAnsi="WTS Cera" w:cs="Times New Roman"/>
          <w:color w:val="auto"/>
          <w:lang w:val="en-GB" w:eastAsia="en-US"/>
        </w:rPr>
        <w:t>s</w:t>
      </w:r>
      <w:r w:rsidRPr="00CD34FA">
        <w:rPr>
          <w:rFonts w:ascii="WTS Cera" w:eastAsia="Calibri" w:hAnsi="WTS Cera" w:cs="Times New Roman"/>
          <w:color w:val="auto"/>
          <w:lang w:val="en-GB" w:eastAsia="en-US"/>
        </w:rPr>
        <w:t xml:space="preserve"> client relationships.</w:t>
      </w:r>
    </w:p>
    <w:p w14:paraId="7CE39E85"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43454AA1"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3.</w:t>
      </w:r>
      <w:r w:rsidRPr="00CD34FA">
        <w:rPr>
          <w:rFonts w:ascii="WTS Cera" w:eastAsia="Calibri" w:hAnsi="WTS Cera" w:cs="Times New Roman"/>
          <w:color w:val="auto"/>
          <w:lang w:val="en-GB" w:eastAsia="en-US"/>
        </w:rPr>
        <w:tab/>
        <w:t>If the Service Provider is not a natural person, the threat of prosecution applies to the persons working for the Service Provider.</w:t>
      </w:r>
    </w:p>
    <w:p w14:paraId="544CD522"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2299609B" w14:textId="51DD4020"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4.</w:t>
      </w:r>
      <w:r w:rsidRPr="00CD34FA">
        <w:rPr>
          <w:rFonts w:ascii="WTS Cera" w:eastAsia="Calibri" w:hAnsi="WTS Cera" w:cs="Times New Roman"/>
          <w:color w:val="auto"/>
          <w:lang w:val="en-GB" w:eastAsia="en-US"/>
        </w:rPr>
        <w:tab/>
        <w:t>In the case of the involvement of third parties (e.g.</w:t>
      </w:r>
      <w:r w:rsidR="00E87C54">
        <w:rPr>
          <w:rFonts w:ascii="WTS Cera" w:eastAsia="Calibri" w:hAnsi="WTS Cera" w:cs="Times New Roman"/>
          <w:color w:val="auto"/>
          <w:lang w:val="en-GB" w:eastAsia="en-US"/>
        </w:rPr>
        <w:t>,</w:t>
      </w:r>
      <w:r w:rsidRPr="00CD34FA">
        <w:rPr>
          <w:rFonts w:ascii="WTS Cera" w:eastAsia="Calibri" w:hAnsi="WTS Cera" w:cs="Times New Roman"/>
          <w:color w:val="auto"/>
          <w:lang w:val="en-GB" w:eastAsia="en-US"/>
        </w:rPr>
        <w:t xml:space="preserve"> subcontractors), the Service Provider or the person acting on its behalf is liable to prosecution under penalty of imprisonment of up to one year or a fine if the third party discloses without authorisation a third party secret that has become known in the course </w:t>
      </w:r>
      <w:r w:rsidR="00E87C54">
        <w:rPr>
          <w:rFonts w:ascii="WTS Cera" w:eastAsia="Calibri" w:hAnsi="WTS Cera" w:cs="Times New Roman"/>
          <w:color w:val="auto"/>
          <w:lang w:val="en-GB" w:eastAsia="en-US"/>
        </w:rPr>
        <w:t xml:space="preserve">of </w:t>
      </w:r>
      <w:r w:rsidRPr="00CD34FA">
        <w:rPr>
          <w:rFonts w:ascii="WTS Cera" w:eastAsia="Calibri" w:hAnsi="WTS Cera" w:cs="Times New Roman"/>
          <w:color w:val="auto"/>
          <w:lang w:val="en-GB" w:eastAsia="en-US"/>
        </w:rPr>
        <w:t>or on the occasion of its activities and the Service Provider does not ensure that the third party is under a non-disclosure obligation (section 203 paras. 1, 4 sent. 2 no. 2 StGB).</w:t>
      </w:r>
    </w:p>
    <w:p w14:paraId="711BD952"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546D15C6"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5.</w:t>
      </w:r>
      <w:r w:rsidRPr="00CD34FA">
        <w:rPr>
          <w:rFonts w:ascii="WTS Cera" w:eastAsia="Calibri" w:hAnsi="WTS Cera" w:cs="Times New Roman"/>
          <w:color w:val="auto"/>
          <w:lang w:val="en-GB" w:eastAsia="en-US"/>
        </w:rPr>
        <w:tab/>
        <w:t>The threatened penalty is up to two years or a fine if the offender acts in return for payment or with the intention of enriching himself or harming another person through the offence (section 203 para. 6 StGB). The same applies if the offender makes unauthorized use of a third party secret previously entrusted to WTS (section 204 StGB).</w:t>
      </w:r>
    </w:p>
    <w:p w14:paraId="77E937D9"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491087C0"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II.</w:t>
      </w:r>
      <w:r w:rsidRPr="00CD34FA">
        <w:rPr>
          <w:rFonts w:ascii="WTS Cera" w:eastAsia="Calibri" w:hAnsi="WTS Cera" w:cs="Times New Roman"/>
          <w:color w:val="auto"/>
          <w:lang w:val="en-GB" w:eastAsia="en-US"/>
        </w:rPr>
        <w:tab/>
        <w:t>The Service Provider undertakes the following obligations towards WTS and the WTS employees subject to professional secrecy:</w:t>
      </w:r>
    </w:p>
    <w:p w14:paraId="1A34BDC6"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7461136B" w14:textId="1E84B58F"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1.</w:t>
      </w:r>
      <w:r w:rsidRPr="00CD34FA">
        <w:rPr>
          <w:rFonts w:ascii="WTS Cera" w:eastAsia="Calibri" w:hAnsi="WTS Cera" w:cs="Times New Roman"/>
          <w:color w:val="auto"/>
          <w:lang w:val="en-GB" w:eastAsia="en-US"/>
        </w:rPr>
        <w:tab/>
        <w:t xml:space="preserve">The Service Provider shall be involved in the activities of holders of professional secrets subject to </w:t>
      </w:r>
      <w:r w:rsidR="00E87C54">
        <w:rPr>
          <w:rFonts w:ascii="WTS Cera" w:eastAsia="Calibri" w:hAnsi="WTS Cera" w:cs="Times New Roman"/>
          <w:color w:val="auto"/>
          <w:lang w:val="en-GB" w:eastAsia="en-US"/>
        </w:rPr>
        <w:t xml:space="preserve">a </w:t>
      </w:r>
      <w:r w:rsidRPr="00CD34FA">
        <w:rPr>
          <w:rFonts w:ascii="WTS Cera" w:eastAsia="Calibri" w:hAnsi="WTS Cera" w:cs="Times New Roman"/>
          <w:color w:val="auto"/>
          <w:lang w:val="en-GB" w:eastAsia="en-US"/>
        </w:rPr>
        <w:t xml:space="preserve">professional duty of confidentiality. The Service Provider shall maintain the confidentiality of third party secrets that have been made available to him in the awareness of the criminal consequences of a breach of the duty of confidentiality and in consideration of the contractual provisions on confidentiality agreed with WTS. The </w:t>
      </w:r>
      <w:r w:rsidRPr="00CD34FA">
        <w:rPr>
          <w:rFonts w:ascii="WTS Cera" w:eastAsia="Calibri" w:hAnsi="WTS Cera" w:cs="Times New Roman"/>
          <w:color w:val="auto"/>
          <w:lang w:val="en-GB" w:eastAsia="en-US"/>
        </w:rPr>
        <w:lastRenderedPageBreak/>
        <w:t>Service Provider is obliged not to use the client data provided in any other way than the scope defined in the contract.</w:t>
      </w:r>
    </w:p>
    <w:p w14:paraId="4B32DC71"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793FBC88" w14:textId="17A89781"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2.</w:t>
      </w:r>
      <w:r w:rsidRPr="00CD34FA">
        <w:rPr>
          <w:rFonts w:ascii="WTS Cera" w:eastAsia="Calibri" w:hAnsi="WTS Cera" w:cs="Times New Roman"/>
          <w:color w:val="auto"/>
          <w:lang w:val="en-GB" w:eastAsia="en-US"/>
        </w:rPr>
        <w:tab/>
        <w:t>The Service Provider is authorized – with the prior consent of WTS – to involve other persons (third parties) to fulfil the contract. When using third parties (e.g.</w:t>
      </w:r>
      <w:r w:rsidR="00E87C54">
        <w:rPr>
          <w:rFonts w:ascii="WTS Cera" w:eastAsia="Calibri" w:hAnsi="WTS Cera" w:cs="Times New Roman"/>
          <w:color w:val="auto"/>
          <w:lang w:val="en-GB" w:eastAsia="en-US"/>
        </w:rPr>
        <w:t>,</w:t>
      </w:r>
      <w:r w:rsidRPr="00CD34FA">
        <w:rPr>
          <w:rFonts w:ascii="WTS Cera" w:eastAsia="Calibri" w:hAnsi="WTS Cera" w:cs="Times New Roman"/>
          <w:color w:val="auto"/>
          <w:lang w:val="en-GB" w:eastAsia="en-US"/>
        </w:rPr>
        <w:t xml:space="preserve"> subcontractors), the Service Provider undertakes to oblige them in writing to maintain confidentiality, informing them of the criminal penalties of a breach of duty, insofar as these third parties could gain knowledge of third-party secrets in the course of their work.</w:t>
      </w:r>
    </w:p>
    <w:p w14:paraId="1D309350"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6B9018BC"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3.</w:t>
      </w:r>
      <w:r w:rsidRPr="00CD34FA">
        <w:rPr>
          <w:rFonts w:ascii="WTS Cera" w:eastAsia="Calibri" w:hAnsi="WTS Cera" w:cs="Times New Roman"/>
          <w:color w:val="auto"/>
          <w:lang w:val="en-GB" w:eastAsia="en-US"/>
        </w:rPr>
        <w:tab/>
        <w:t>The Service Provider is obliged to obtain knowledge of third-party secrets only to the extent that is necessary for the fulfilment of the contract. WTS shall only provide the Service Provider with knowledge of third-party secrets to the extent that is necessary for the fulfilment of the contract. The Service Provider shall comply with appropriate organisational and technical measures to protect third-party secrets and confidential information and shall apply recognised security standards in accordance with the current state of the art.</w:t>
      </w:r>
    </w:p>
    <w:p w14:paraId="1211D8BD"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51B488A0"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4.</w:t>
      </w:r>
      <w:r w:rsidRPr="00CD34FA">
        <w:rPr>
          <w:rFonts w:ascii="WTS Cera" w:eastAsia="Calibri" w:hAnsi="WTS Cera" w:cs="Times New Roman"/>
          <w:color w:val="auto"/>
          <w:lang w:val="en-GB" w:eastAsia="en-US"/>
        </w:rPr>
        <w:tab/>
        <w:t>The non-disclosure obligation shall continue to apply for an indefinite period of time even after termination of the contractual relationship.</w:t>
      </w:r>
    </w:p>
    <w:p w14:paraId="15EA4449"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574A560C"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5.</w:t>
      </w:r>
      <w:r w:rsidRPr="00CD34FA">
        <w:rPr>
          <w:rFonts w:ascii="WTS Cera" w:eastAsia="Calibri" w:hAnsi="WTS Cera" w:cs="Times New Roman"/>
          <w:color w:val="auto"/>
          <w:lang w:val="en-GB" w:eastAsia="en-US"/>
        </w:rPr>
        <w:tab/>
        <w:t>The non-disclosure obligation in accordance with the above paragraphs does not apply if the Service Provider is obliged to disclose confidential information belonging to WTS due to an administrative or court decision. Insofar as this is permissible or possible in individual cases, the Service Provider shall inform WTS in advance of the obligation to disclose.</w:t>
      </w:r>
    </w:p>
    <w:p w14:paraId="59D3E6AB"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567" w:hanging="567"/>
        <w:jc w:val="both"/>
        <w:rPr>
          <w:rFonts w:ascii="WTS Cera" w:eastAsia="Calibri" w:hAnsi="WTS Cera" w:cs="Times New Roman"/>
          <w:color w:val="auto"/>
          <w:lang w:val="en-GB" w:eastAsia="en-US"/>
        </w:rPr>
      </w:pPr>
    </w:p>
    <w:p w14:paraId="314525EF"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after="0"/>
        <w:ind w:left="1134" w:hanging="567"/>
        <w:jc w:val="both"/>
        <w:rPr>
          <w:rFonts w:ascii="WTS Cera" w:eastAsia="Calibri" w:hAnsi="WTS Cera" w:cs="Times New Roman"/>
          <w:color w:val="auto"/>
          <w:lang w:val="en-GB" w:eastAsia="en-US"/>
        </w:rPr>
      </w:pPr>
      <w:r w:rsidRPr="00CD34FA">
        <w:rPr>
          <w:rFonts w:ascii="WTS Cera" w:eastAsia="Calibri" w:hAnsi="WTS Cera" w:cs="Times New Roman"/>
          <w:color w:val="auto"/>
          <w:lang w:val="en-GB" w:eastAsia="en-US"/>
        </w:rPr>
        <w:t>6.</w:t>
      </w:r>
      <w:r w:rsidRPr="00CD34FA">
        <w:rPr>
          <w:rFonts w:ascii="WTS Cera" w:eastAsia="Calibri" w:hAnsi="WTS Cera" w:cs="Times New Roman"/>
          <w:color w:val="auto"/>
          <w:lang w:val="en-GB" w:eastAsia="en-US"/>
        </w:rPr>
        <w:tab/>
        <w:t>The Service Provider is obliged to ensure that the service is only provided by a group of persons who are obliged to maintain secrecy.</w:t>
      </w:r>
    </w:p>
    <w:p w14:paraId="44CD064F" w14:textId="77777777" w:rsidR="00CD34FA" w:rsidRDefault="00CD34FA" w:rsidP="00CD34FA">
      <w:pPr>
        <w:pBdr>
          <w:top w:val="none" w:sz="0" w:space="0" w:color="auto"/>
          <w:left w:val="none" w:sz="0" w:space="0" w:color="auto"/>
          <w:bottom w:val="none" w:sz="0" w:space="0" w:color="auto"/>
          <w:right w:val="none" w:sz="0" w:space="0" w:color="auto"/>
        </w:pBdr>
        <w:tabs>
          <w:tab w:val="left" w:pos="5529"/>
        </w:tabs>
        <w:autoSpaceDE/>
        <w:autoSpaceDN/>
        <w:adjustRightInd/>
        <w:spacing w:before="0" w:after="0" w:line="280" w:lineRule="exact"/>
        <w:ind w:left="567" w:hanging="567"/>
        <w:jc w:val="both"/>
        <w:rPr>
          <w:rFonts w:ascii="WTS Cera" w:eastAsia="Calibri" w:hAnsi="WTS Cera" w:cs="Times New Roman"/>
          <w:color w:val="auto"/>
          <w:lang w:val="en-GB" w:eastAsia="en-US"/>
        </w:rPr>
      </w:pPr>
    </w:p>
    <w:p w14:paraId="0877DF4B" w14:textId="6B058F6E" w:rsidR="00CD34FA" w:rsidRPr="003F0CCE" w:rsidRDefault="00B13170" w:rsidP="00CD34FA">
      <w:pPr>
        <w:pBdr>
          <w:top w:val="none" w:sz="0" w:space="0" w:color="auto"/>
          <w:left w:val="none" w:sz="0" w:space="0" w:color="auto"/>
          <w:bottom w:val="none" w:sz="0" w:space="0" w:color="auto"/>
          <w:right w:val="none" w:sz="0" w:space="0" w:color="auto"/>
        </w:pBdr>
        <w:tabs>
          <w:tab w:val="left" w:pos="5529"/>
        </w:tabs>
        <w:autoSpaceDE/>
        <w:autoSpaceDN/>
        <w:adjustRightInd/>
        <w:spacing w:before="0" w:after="0" w:line="280" w:lineRule="exact"/>
        <w:ind w:left="567" w:hanging="567"/>
        <w:jc w:val="both"/>
        <w:rPr>
          <w:rFonts w:ascii="WTS Cera" w:eastAsia="Calibri" w:hAnsi="WTS Cera" w:cs="Times New Roman"/>
          <w:color w:val="auto"/>
          <w:lang w:val="en-GB" w:eastAsia="en-US"/>
        </w:rPr>
      </w:pPr>
      <w:r>
        <w:rPr>
          <w:rFonts w:ascii="WTS Cera" w:hAnsi="WTS Cera"/>
          <w:lang w:val="en-US"/>
        </w:rPr>
        <w:t>III.</w:t>
      </w:r>
      <w:r>
        <w:rPr>
          <w:rFonts w:ascii="WTS Cera" w:hAnsi="WTS Cera"/>
          <w:lang w:val="en-US"/>
        </w:rPr>
        <w:tab/>
      </w:r>
      <w:r w:rsidRPr="009D6FE8">
        <w:rPr>
          <w:rFonts w:ascii="WTS Cera" w:hAnsi="WTS Cera"/>
          <w:lang w:val="en-US"/>
        </w:rPr>
        <w:t xml:space="preserve">This agreement constitutes a contract for the benefit of third parties within the meaning of Sec. 328 </w:t>
      </w:r>
      <w:r w:rsidR="00E87C54">
        <w:rPr>
          <w:rFonts w:ascii="WTS Cera" w:hAnsi="WTS Cera"/>
          <w:lang w:val="en-US"/>
        </w:rPr>
        <w:t xml:space="preserve">of the </w:t>
      </w:r>
      <w:r w:rsidRPr="009D6FE8">
        <w:rPr>
          <w:rFonts w:ascii="WTS Cera" w:hAnsi="WTS Cera"/>
          <w:lang w:val="en-US"/>
        </w:rPr>
        <w:t xml:space="preserve">German Civil Code (“BGB”) for the companies listed in the </w:t>
      </w:r>
      <w:r>
        <w:rPr>
          <w:rFonts w:ascii="WTS Cera Medium" w:hAnsi="WTS Cera Medium"/>
          <w:lang w:val="en-US"/>
        </w:rPr>
        <w:t>Exhibit</w:t>
      </w:r>
      <w:r w:rsidRPr="009D6FE8">
        <w:rPr>
          <w:rFonts w:ascii="WTS Cera" w:hAnsi="WTS Cera"/>
          <w:lang w:val="en-US"/>
        </w:rPr>
        <w:t>, so that</w:t>
      </w:r>
      <w:r>
        <w:rPr>
          <w:rFonts w:ascii="WTS Cera" w:hAnsi="WTS Cera"/>
          <w:lang w:val="en-US"/>
        </w:rPr>
        <w:t xml:space="preserve"> </w:t>
      </w:r>
      <w:r w:rsidRPr="009D6FE8">
        <w:rPr>
          <w:rFonts w:ascii="WTS Cera" w:hAnsi="WTS Cera"/>
          <w:lang w:val="en-US"/>
        </w:rPr>
        <w:t xml:space="preserve">each company listed therein </w:t>
      </w:r>
      <w:r w:rsidR="00E87C54">
        <w:rPr>
          <w:rFonts w:ascii="WTS Cera" w:hAnsi="WTS Cera"/>
          <w:lang w:val="en-US"/>
        </w:rPr>
        <w:t>also</w:t>
      </w:r>
      <w:r w:rsidR="00E87C54" w:rsidRPr="009D6FE8">
        <w:rPr>
          <w:rFonts w:ascii="WTS Cera" w:hAnsi="WTS Cera"/>
          <w:lang w:val="en-US"/>
        </w:rPr>
        <w:t xml:space="preserve"> </w:t>
      </w:r>
      <w:r>
        <w:rPr>
          <w:rFonts w:ascii="WTS Cera" w:hAnsi="WTS Cera"/>
          <w:lang w:val="en-US"/>
        </w:rPr>
        <w:t>informs</w:t>
      </w:r>
      <w:r w:rsidRPr="009D6FE8">
        <w:rPr>
          <w:rFonts w:ascii="WTS Cera" w:hAnsi="WTS Cera"/>
          <w:lang w:val="en-US"/>
        </w:rPr>
        <w:t xml:space="preserve"> the Service Provider in accordance with Section I. above and the Service Provider undertakes </w:t>
      </w:r>
      <w:r>
        <w:rPr>
          <w:rFonts w:ascii="WTS Cera" w:hAnsi="WTS Cera"/>
          <w:lang w:val="en-US"/>
        </w:rPr>
        <w:t xml:space="preserve">the obligations set forth in </w:t>
      </w:r>
      <w:r w:rsidRPr="009D6FE8">
        <w:rPr>
          <w:rFonts w:ascii="WTS Cera" w:hAnsi="WTS Cera"/>
          <w:lang w:val="en-US"/>
        </w:rPr>
        <w:t xml:space="preserve">Section II. above </w:t>
      </w:r>
      <w:r>
        <w:rPr>
          <w:rFonts w:ascii="WTS Cera" w:hAnsi="WTS Cera"/>
          <w:lang w:val="en-US"/>
        </w:rPr>
        <w:t xml:space="preserve">also </w:t>
      </w:r>
      <w:r w:rsidRPr="009D6FE8">
        <w:rPr>
          <w:rFonts w:ascii="WTS Cera" w:hAnsi="WTS Cera"/>
          <w:lang w:val="en-US"/>
        </w:rPr>
        <w:t xml:space="preserve">to each of these companies </w:t>
      </w:r>
      <w:r>
        <w:rPr>
          <w:rFonts w:ascii="WTS Cera" w:hAnsi="WTS Cera"/>
          <w:lang w:val="en-US"/>
        </w:rPr>
        <w:t>and their employees subject to professional secrecy</w:t>
      </w:r>
      <w:r w:rsidRPr="009D6FE8">
        <w:rPr>
          <w:rFonts w:ascii="WTS Cera" w:hAnsi="WTS Cera"/>
          <w:lang w:val="en-US"/>
        </w:rPr>
        <w:t>.</w:t>
      </w:r>
    </w:p>
    <w:p w14:paraId="79BDE482" w14:textId="77777777" w:rsidR="00B13170" w:rsidRPr="009D6FE8" w:rsidRDefault="00B13170" w:rsidP="00B13170">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US"/>
        </w:rPr>
      </w:pPr>
    </w:p>
    <w:p w14:paraId="04F44C23" w14:textId="77777777" w:rsidR="00B13170" w:rsidRPr="009D6FE8" w:rsidRDefault="00B13170" w:rsidP="00B13170">
      <w:pPr>
        <w:pBdr>
          <w:top w:val="none" w:sz="0" w:space="0" w:color="auto"/>
          <w:left w:val="none" w:sz="0" w:space="0" w:color="auto"/>
          <w:bottom w:val="none" w:sz="0" w:space="0" w:color="auto"/>
          <w:right w:val="none" w:sz="0" w:space="0" w:color="auto"/>
        </w:pBdr>
        <w:spacing w:before="0" w:after="0" w:line="280" w:lineRule="exact"/>
        <w:rPr>
          <w:rFonts w:ascii="WTS Cera" w:hAnsi="WTS Cera"/>
          <w:lang w:val="en-US"/>
        </w:rPr>
      </w:pPr>
    </w:p>
    <w:p w14:paraId="2B198666" w14:textId="77777777" w:rsidR="00B13170" w:rsidRPr="009D6FE8" w:rsidRDefault="00B13170" w:rsidP="00B13170">
      <w:pPr>
        <w:pBdr>
          <w:top w:val="none" w:sz="0" w:space="0" w:color="auto"/>
          <w:left w:val="none" w:sz="0" w:space="0" w:color="auto"/>
          <w:bottom w:val="none" w:sz="0" w:space="0" w:color="auto"/>
          <w:right w:val="none" w:sz="0" w:space="0" w:color="auto"/>
        </w:pBdr>
        <w:spacing w:before="0" w:after="0" w:line="280" w:lineRule="exact"/>
        <w:rPr>
          <w:rFonts w:ascii="WTS Cera Medium" w:hAnsi="WTS Cera Medium"/>
          <w:lang w:val="en-US"/>
        </w:rPr>
      </w:pPr>
      <w:r>
        <w:rPr>
          <w:rFonts w:ascii="WTS Cera Medium" w:hAnsi="WTS Cera Medium"/>
          <w:lang w:val="en-US"/>
        </w:rPr>
        <w:t>Exhibit</w:t>
      </w:r>
    </w:p>
    <w:p w14:paraId="0D45CCED" w14:textId="77777777" w:rsidR="00B13170" w:rsidRPr="009D6FE8" w:rsidRDefault="00B13170" w:rsidP="00B13170">
      <w:pPr>
        <w:pBdr>
          <w:top w:val="none" w:sz="0" w:space="0" w:color="auto"/>
          <w:left w:val="none" w:sz="0" w:space="0" w:color="auto"/>
          <w:bottom w:val="none" w:sz="0" w:space="0" w:color="auto"/>
          <w:right w:val="none" w:sz="0" w:space="0" w:color="auto"/>
        </w:pBdr>
        <w:tabs>
          <w:tab w:val="left" w:pos="5529"/>
        </w:tabs>
        <w:autoSpaceDE/>
        <w:autoSpaceDN/>
        <w:adjustRightInd/>
        <w:spacing w:before="0" w:after="0" w:line="280" w:lineRule="exact"/>
        <w:ind w:left="567" w:hanging="567"/>
        <w:jc w:val="both"/>
        <w:rPr>
          <w:rFonts w:ascii="WTS Cera" w:eastAsia="Calibri" w:hAnsi="WTS Cera" w:cs="Times New Roman"/>
          <w:color w:val="auto"/>
          <w:lang w:val="en-US" w:eastAsia="en-US"/>
        </w:rPr>
      </w:pPr>
    </w:p>
    <w:p w14:paraId="49D359B8" w14:textId="77777777" w:rsidR="00CD34FA" w:rsidRPr="003F0CCE" w:rsidRDefault="00CD34FA" w:rsidP="00CD34FA">
      <w:pPr>
        <w:pBdr>
          <w:top w:val="none" w:sz="0" w:space="0" w:color="auto"/>
          <w:left w:val="none" w:sz="0" w:space="0" w:color="auto"/>
          <w:bottom w:val="none" w:sz="0" w:space="0" w:color="auto"/>
          <w:right w:val="none" w:sz="0" w:space="0" w:color="auto"/>
        </w:pBdr>
        <w:autoSpaceDE/>
        <w:autoSpaceDN/>
        <w:adjustRightInd/>
        <w:spacing w:before="0" w:after="200" w:line="276" w:lineRule="auto"/>
        <w:rPr>
          <w:rFonts w:ascii="WTS Cera" w:eastAsia="Calibri" w:hAnsi="WTS Cera" w:cs="Times New Roman"/>
          <w:color w:val="auto"/>
          <w:lang w:val="en-GB" w:eastAsia="en-US"/>
        </w:rPr>
      </w:pPr>
      <w:r w:rsidRPr="003F0CCE">
        <w:rPr>
          <w:rFonts w:ascii="WTS Cera" w:eastAsia="Calibri" w:hAnsi="WTS Cera" w:cs="Times New Roman"/>
          <w:color w:val="auto"/>
          <w:lang w:val="en-GB" w:eastAsia="en-US"/>
        </w:rPr>
        <w:br w:type="page"/>
      </w:r>
    </w:p>
    <w:p w14:paraId="4C25B578" w14:textId="77777777" w:rsidR="00CD34FA" w:rsidRPr="00CD34FA" w:rsidRDefault="00B13170" w:rsidP="00CD34FA">
      <w:pPr>
        <w:pBdr>
          <w:top w:val="none" w:sz="0" w:space="0" w:color="auto"/>
          <w:left w:val="none" w:sz="0" w:space="0" w:color="auto"/>
          <w:bottom w:val="none" w:sz="0" w:space="0" w:color="auto"/>
          <w:right w:val="none" w:sz="0" w:space="0" w:color="auto"/>
        </w:pBdr>
        <w:tabs>
          <w:tab w:val="left" w:pos="5529"/>
        </w:tabs>
        <w:autoSpaceDE/>
        <w:autoSpaceDN/>
        <w:adjustRightInd/>
        <w:spacing w:before="0" w:after="0" w:line="280" w:lineRule="exact"/>
        <w:ind w:left="567" w:hanging="567"/>
        <w:jc w:val="both"/>
        <w:rPr>
          <w:rFonts w:ascii="WTS Cera Medium" w:eastAsia="Calibri" w:hAnsi="WTS Cera Medium" w:cs="Times New Roman"/>
          <w:color w:val="auto"/>
          <w:sz w:val="24"/>
          <w:lang w:val="en-GB" w:eastAsia="en-US"/>
        </w:rPr>
      </w:pPr>
      <w:r>
        <w:rPr>
          <w:rFonts w:ascii="WTS Cera Medium" w:eastAsia="Calibri" w:hAnsi="WTS Cera Medium" w:cs="Times New Roman"/>
          <w:color w:val="auto"/>
          <w:sz w:val="24"/>
          <w:lang w:val="en-GB" w:eastAsia="en-US"/>
        </w:rPr>
        <w:lastRenderedPageBreak/>
        <w:t>Exhibit</w:t>
      </w:r>
    </w:p>
    <w:p w14:paraId="5DAF9D53" w14:textId="77777777" w:rsidR="00CD34FA" w:rsidRPr="00CD34FA" w:rsidRDefault="00CD34FA" w:rsidP="00CD34FA">
      <w:pPr>
        <w:pBdr>
          <w:top w:val="none" w:sz="0" w:space="0" w:color="auto"/>
          <w:left w:val="none" w:sz="0" w:space="0" w:color="auto"/>
          <w:bottom w:val="none" w:sz="0" w:space="0" w:color="auto"/>
          <w:right w:val="none" w:sz="0" w:space="0" w:color="auto"/>
        </w:pBdr>
        <w:tabs>
          <w:tab w:val="left" w:pos="5529"/>
        </w:tabs>
        <w:autoSpaceDE/>
        <w:autoSpaceDN/>
        <w:adjustRightInd/>
        <w:spacing w:before="0" w:after="0" w:line="280" w:lineRule="exact"/>
        <w:ind w:left="567" w:hanging="567"/>
        <w:jc w:val="both"/>
        <w:rPr>
          <w:rFonts w:ascii="WTS Cera" w:eastAsia="Calibri" w:hAnsi="WTS Cera" w:cs="Times New Roman"/>
          <w:color w:val="auto"/>
          <w:sz w:val="22"/>
          <w:lang w:val="en-GB" w:eastAsia="en-US"/>
        </w:rPr>
      </w:pPr>
    </w:p>
    <w:p w14:paraId="35336619" w14:textId="77777777" w:rsidR="00CD34FA" w:rsidRPr="00CD34FA" w:rsidRDefault="00CD34FA" w:rsidP="00CD34FA">
      <w:pPr>
        <w:pBdr>
          <w:top w:val="none" w:sz="0" w:space="0" w:color="auto"/>
          <w:left w:val="none" w:sz="0" w:space="0" w:color="auto"/>
          <w:bottom w:val="none" w:sz="0" w:space="0" w:color="auto"/>
          <w:right w:val="none" w:sz="0" w:space="0" w:color="auto"/>
        </w:pBdr>
        <w:tabs>
          <w:tab w:val="left" w:pos="5529"/>
        </w:tabs>
        <w:autoSpaceDE/>
        <w:autoSpaceDN/>
        <w:adjustRightInd/>
        <w:spacing w:before="0" w:after="0" w:line="280" w:lineRule="exact"/>
        <w:ind w:left="567" w:hanging="567"/>
        <w:jc w:val="both"/>
        <w:rPr>
          <w:rFonts w:ascii="WTS Cera" w:eastAsia="Calibri" w:hAnsi="WTS Cera" w:cs="Times New Roman"/>
          <w:color w:val="auto"/>
          <w:sz w:val="22"/>
          <w:lang w:val="en-GB" w:eastAsia="en-US"/>
        </w:rPr>
      </w:pPr>
    </w:p>
    <w:p w14:paraId="0FE0AAF8" w14:textId="4CAE7AE0"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line="220" w:lineRule="atLeast"/>
        <w:jc w:val="both"/>
        <w:rPr>
          <w:rFonts w:ascii="WTS Cera" w:hAnsi="WTS Cera" w:cs="Times New Roman"/>
          <w:snapToGrid w:val="0"/>
          <w:szCs w:val="18"/>
          <w:lang w:val="en-GB" w:eastAsia="en-US"/>
        </w:rPr>
      </w:pPr>
      <w:r w:rsidRPr="00CD34FA">
        <w:rPr>
          <w:rFonts w:ascii="WTS Cera" w:hAnsi="WTS Cera" w:cs="Times New Roman"/>
          <w:snapToGrid w:val="0"/>
          <w:szCs w:val="18"/>
          <w:lang w:val="en-GB" w:eastAsia="en-US"/>
        </w:rPr>
        <w:t xml:space="preserve">Concerning </w:t>
      </w:r>
      <w:r w:rsidR="00A44CAF">
        <w:rPr>
          <w:rFonts w:ascii="WTS Cera" w:hAnsi="WTS Cera" w:cs="Times New Roman"/>
          <w:snapToGrid w:val="0"/>
          <w:szCs w:val="18"/>
          <w:lang w:val="en-GB" w:eastAsia="en-US"/>
        </w:rPr>
        <w:t>S</w:t>
      </w:r>
      <w:r w:rsidRPr="00CD34FA">
        <w:rPr>
          <w:rFonts w:ascii="WTS Cera" w:hAnsi="WTS Cera" w:cs="Times New Roman"/>
          <w:snapToGrid w:val="0"/>
          <w:szCs w:val="18"/>
          <w:lang w:val="en-GB" w:eastAsia="en-US"/>
        </w:rPr>
        <w:t>ec. 62a StBerG:</w:t>
      </w:r>
    </w:p>
    <w:p w14:paraId="390BB66C" w14:textId="5301B042" w:rsid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val="en-GB" w:eastAsia="en-US"/>
        </w:rPr>
      </w:pPr>
      <w:r w:rsidRPr="00CD34FA">
        <w:rPr>
          <w:rFonts w:ascii="WTS Cera" w:hAnsi="WTS Cera" w:cs="Times New Roman"/>
          <w:snapToGrid w:val="0"/>
          <w:szCs w:val="18"/>
          <w:lang w:val="en-GB" w:eastAsia="en-US"/>
        </w:rPr>
        <w:t>»</w:t>
      </w:r>
      <w:r w:rsidRPr="00CD34FA">
        <w:rPr>
          <w:rFonts w:ascii="WTS Cera" w:hAnsi="WTS Cera" w:cs="Times New Roman"/>
          <w:snapToGrid w:val="0"/>
          <w:szCs w:val="18"/>
          <w:lang w:val="en-GB" w:eastAsia="en-US"/>
        </w:rPr>
        <w:tab/>
        <w:t>WTS GmbH</w:t>
      </w:r>
    </w:p>
    <w:p w14:paraId="7E95C928"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val="en-GB" w:eastAsia="en-US"/>
        </w:rPr>
      </w:pPr>
      <w:r w:rsidRPr="00CD34FA">
        <w:rPr>
          <w:rFonts w:ascii="WTS Cera" w:hAnsi="WTS Cera" w:cs="Times New Roman"/>
          <w:snapToGrid w:val="0"/>
          <w:szCs w:val="18"/>
          <w:lang w:val="en-GB" w:eastAsia="en-US"/>
        </w:rPr>
        <w:t>»</w:t>
      </w:r>
      <w:r w:rsidRPr="00CD34FA">
        <w:rPr>
          <w:rFonts w:ascii="WTS Cera" w:hAnsi="WTS Cera" w:cs="Times New Roman"/>
          <w:snapToGrid w:val="0"/>
          <w:szCs w:val="18"/>
          <w:lang w:val="en-GB" w:eastAsia="en-US"/>
        </w:rPr>
        <w:tab/>
        <w:t>WTS Brühmüller GmbH</w:t>
      </w:r>
    </w:p>
    <w:p w14:paraId="5352F74B"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val="en-GB" w:eastAsia="en-US"/>
        </w:rPr>
      </w:pPr>
      <w:r w:rsidRPr="00CD34FA">
        <w:rPr>
          <w:rFonts w:ascii="WTS Cera" w:hAnsi="WTS Cera" w:cs="Times New Roman"/>
          <w:snapToGrid w:val="0"/>
          <w:szCs w:val="18"/>
          <w:lang w:val="en-GB" w:eastAsia="en-US"/>
        </w:rPr>
        <w:t>»</w:t>
      </w:r>
      <w:r w:rsidRPr="00CD34FA">
        <w:rPr>
          <w:rFonts w:ascii="WTS Cera" w:hAnsi="WTS Cera" w:cs="Times New Roman"/>
          <w:snapToGrid w:val="0"/>
          <w:szCs w:val="18"/>
          <w:lang w:val="en-GB" w:eastAsia="en-US"/>
        </w:rPr>
        <w:tab/>
        <w:t>WTS Consulting GmbH</w:t>
      </w:r>
    </w:p>
    <w:p w14:paraId="7DECE751" w14:textId="77777777" w:rsidR="00FE0D1F" w:rsidRPr="00CD34FA" w:rsidRDefault="00FE0D1F" w:rsidP="00FE0D1F">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val="en-GB" w:eastAsia="en-US"/>
        </w:rPr>
      </w:pPr>
      <w:r w:rsidRPr="00CD34FA">
        <w:rPr>
          <w:rFonts w:ascii="WTS Cera" w:hAnsi="WTS Cera" w:cs="Times New Roman"/>
          <w:snapToGrid w:val="0"/>
          <w:szCs w:val="18"/>
          <w:lang w:val="en-GB" w:eastAsia="en-US"/>
        </w:rPr>
        <w:t>»</w:t>
      </w:r>
      <w:r>
        <w:rPr>
          <w:rFonts w:ascii="WTS Cera" w:hAnsi="WTS Cera" w:cs="Times New Roman"/>
          <w:snapToGrid w:val="0"/>
          <w:szCs w:val="18"/>
          <w:lang w:val="en-GB" w:eastAsia="en-US"/>
        </w:rPr>
        <w:tab/>
      </w:r>
      <w:r w:rsidRPr="00CD34FA">
        <w:rPr>
          <w:rFonts w:ascii="WTS Cera" w:hAnsi="WTS Cera" w:cs="Times New Roman"/>
          <w:snapToGrid w:val="0"/>
          <w:szCs w:val="18"/>
          <w:lang w:val="en-GB" w:eastAsia="en-US"/>
        </w:rPr>
        <w:t xml:space="preserve">WTS </w:t>
      </w:r>
      <w:r>
        <w:rPr>
          <w:rFonts w:ascii="WTS Cera" w:hAnsi="WTS Cera" w:cs="Times New Roman"/>
          <w:snapToGrid w:val="0"/>
          <w:szCs w:val="18"/>
          <w:lang w:val="en-GB" w:eastAsia="en-US"/>
        </w:rPr>
        <w:t xml:space="preserve">Financial </w:t>
      </w:r>
      <w:r w:rsidRPr="00CD34FA">
        <w:rPr>
          <w:rFonts w:ascii="WTS Cera" w:hAnsi="WTS Cera" w:cs="Times New Roman"/>
          <w:snapToGrid w:val="0"/>
          <w:szCs w:val="18"/>
          <w:lang w:val="en-GB" w:eastAsia="en-US"/>
        </w:rPr>
        <w:t>Advisory GmbH</w:t>
      </w:r>
    </w:p>
    <w:p w14:paraId="30E5EA83" w14:textId="1EFEB106" w:rsidR="00CD34FA" w:rsidRPr="00CD34FA" w:rsidRDefault="002F6425" w:rsidP="00CD34FA">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val="en-GB" w:eastAsia="en-US"/>
        </w:rPr>
      </w:pPr>
      <w:r w:rsidRPr="00CD34FA">
        <w:rPr>
          <w:rFonts w:ascii="WTS Cera" w:hAnsi="WTS Cera" w:cs="Times New Roman"/>
          <w:snapToGrid w:val="0"/>
          <w:szCs w:val="18"/>
          <w:lang w:val="en-GB" w:eastAsia="en-US"/>
        </w:rPr>
        <w:t>»</w:t>
      </w:r>
      <w:r w:rsidRPr="00CD34FA">
        <w:rPr>
          <w:rFonts w:ascii="WTS Cera" w:hAnsi="WTS Cera" w:cs="Times New Roman"/>
          <w:snapToGrid w:val="0"/>
          <w:szCs w:val="18"/>
          <w:lang w:val="en-GB" w:eastAsia="en-US"/>
        </w:rPr>
        <w:tab/>
        <w:t xml:space="preserve">WTS </w:t>
      </w:r>
      <w:r w:rsidR="00CD34FA" w:rsidRPr="00CD34FA">
        <w:rPr>
          <w:rFonts w:ascii="WTS Cera" w:hAnsi="WTS Cera" w:cs="Times New Roman"/>
          <w:snapToGrid w:val="0"/>
          <w:szCs w:val="18"/>
          <w:lang w:val="en-GB" w:eastAsia="en-US"/>
        </w:rPr>
        <w:t>Group AG</w:t>
      </w:r>
    </w:p>
    <w:p w14:paraId="7F627D80"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val="en-GB" w:eastAsia="en-US"/>
        </w:rPr>
      </w:pPr>
      <w:r w:rsidRPr="00CD34FA">
        <w:rPr>
          <w:rFonts w:ascii="WTS Cera" w:hAnsi="WTS Cera" w:cs="Times New Roman"/>
          <w:snapToGrid w:val="0"/>
          <w:szCs w:val="18"/>
          <w:lang w:val="en-GB" w:eastAsia="en-US"/>
        </w:rPr>
        <w:t>»</w:t>
      </w:r>
      <w:r w:rsidRPr="00CD34FA">
        <w:rPr>
          <w:rFonts w:ascii="WTS Cera" w:hAnsi="WTS Cera" w:cs="Times New Roman"/>
          <w:snapToGrid w:val="0"/>
          <w:szCs w:val="18"/>
          <w:lang w:val="en-GB" w:eastAsia="en-US"/>
        </w:rPr>
        <w:tab/>
        <w:t>WTS PRETAX GmbH</w:t>
      </w:r>
    </w:p>
    <w:p w14:paraId="00759682"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val="en-GB" w:eastAsia="en-US"/>
        </w:rPr>
      </w:pPr>
      <w:r w:rsidRPr="00CD34FA">
        <w:rPr>
          <w:rFonts w:ascii="WTS Cera" w:hAnsi="WTS Cera" w:cs="Times New Roman"/>
          <w:snapToGrid w:val="0"/>
          <w:szCs w:val="18"/>
          <w:lang w:val="en-GB" w:eastAsia="en-US"/>
        </w:rPr>
        <w:t>»</w:t>
      </w:r>
      <w:r w:rsidRPr="00CD34FA">
        <w:rPr>
          <w:rFonts w:ascii="WTS Cera" w:hAnsi="WTS Cera" w:cs="Times New Roman"/>
          <w:snapToGrid w:val="0"/>
          <w:szCs w:val="18"/>
          <w:lang w:val="en-GB" w:eastAsia="en-US"/>
        </w:rPr>
        <w:tab/>
        <w:t>WTS Private GmbH</w:t>
      </w:r>
    </w:p>
    <w:p w14:paraId="3A1BA835" w14:textId="77777777" w:rsidR="00CD34FA" w:rsidRPr="002D692E" w:rsidRDefault="00CD34FA" w:rsidP="00CD34FA">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val="en-US" w:eastAsia="en-US"/>
        </w:rPr>
      </w:pPr>
      <w:r w:rsidRPr="002D692E">
        <w:rPr>
          <w:rFonts w:ascii="WTS Cera" w:hAnsi="WTS Cera" w:cs="Times New Roman"/>
          <w:snapToGrid w:val="0"/>
          <w:szCs w:val="18"/>
          <w:lang w:val="en-US" w:eastAsia="en-US"/>
        </w:rPr>
        <w:t>»</w:t>
      </w:r>
      <w:r w:rsidRPr="002D692E">
        <w:rPr>
          <w:rFonts w:ascii="WTS Cera" w:hAnsi="WTS Cera" w:cs="Times New Roman"/>
          <w:snapToGrid w:val="0"/>
          <w:szCs w:val="18"/>
          <w:lang w:val="en-US" w:eastAsia="en-US"/>
        </w:rPr>
        <w:tab/>
        <w:t>WTS RET GmbH</w:t>
      </w:r>
    </w:p>
    <w:p w14:paraId="6AB22827" w14:textId="77777777" w:rsidR="00FE0D1F" w:rsidRPr="002D692E" w:rsidRDefault="00FE0D1F" w:rsidP="00FE0D1F">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eastAsia="en-US"/>
        </w:rPr>
      </w:pPr>
      <w:r w:rsidRPr="002D692E">
        <w:rPr>
          <w:rFonts w:ascii="WTS Cera" w:hAnsi="WTS Cera" w:cs="Times New Roman"/>
          <w:snapToGrid w:val="0"/>
          <w:szCs w:val="18"/>
          <w:lang w:eastAsia="en-US"/>
        </w:rPr>
        <w:t>»</w:t>
      </w:r>
      <w:r w:rsidRPr="002D692E">
        <w:rPr>
          <w:rFonts w:ascii="WTS Cera" w:hAnsi="WTS Cera" w:cs="Times New Roman"/>
          <w:snapToGrid w:val="0"/>
          <w:szCs w:val="18"/>
          <w:lang w:eastAsia="en-US"/>
        </w:rPr>
        <w:tab/>
        <w:t>WTS Tax AG</w:t>
      </w:r>
    </w:p>
    <w:p w14:paraId="5210CED3"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eastAsia="en-US"/>
        </w:rPr>
      </w:pPr>
      <w:r w:rsidRPr="00CD34FA">
        <w:rPr>
          <w:rFonts w:ascii="WTS Cera" w:hAnsi="WTS Cera" w:cs="Times New Roman"/>
          <w:snapToGrid w:val="0"/>
          <w:szCs w:val="18"/>
          <w:lang w:eastAsia="en-US"/>
        </w:rPr>
        <w:t>»</w:t>
      </w:r>
      <w:r w:rsidRPr="00CD34FA">
        <w:rPr>
          <w:rFonts w:ascii="WTS Cera" w:hAnsi="WTS Cera" w:cs="Times New Roman"/>
          <w:snapToGrid w:val="0"/>
          <w:szCs w:val="18"/>
          <w:lang w:eastAsia="en-US"/>
        </w:rPr>
        <w:tab/>
        <w:t>WTS Wirtschaftstreuhand GmbH</w:t>
      </w:r>
    </w:p>
    <w:p w14:paraId="69DB4439" w14:textId="77777777" w:rsidR="00CD34FA" w:rsidRPr="00CD34FA" w:rsidRDefault="00CD34FA" w:rsidP="00CD34FA">
      <w:pPr>
        <w:pBdr>
          <w:top w:val="none" w:sz="0" w:space="0" w:color="auto"/>
          <w:left w:val="none" w:sz="0" w:space="0" w:color="auto"/>
          <w:bottom w:val="none" w:sz="0" w:space="0" w:color="auto"/>
          <w:right w:val="none" w:sz="0" w:space="0" w:color="auto"/>
        </w:pBdr>
        <w:autoSpaceDE/>
        <w:autoSpaceDN/>
        <w:adjustRightInd/>
        <w:spacing w:before="0" w:line="220" w:lineRule="atLeast"/>
        <w:jc w:val="both"/>
        <w:rPr>
          <w:rFonts w:ascii="WTS Cera" w:hAnsi="WTS Cera" w:cs="Times New Roman"/>
          <w:snapToGrid w:val="0"/>
          <w:szCs w:val="18"/>
          <w:lang w:eastAsia="en-US"/>
        </w:rPr>
      </w:pPr>
    </w:p>
    <w:p w14:paraId="1BD53B2A" w14:textId="6845CB46" w:rsidR="00CD34FA" w:rsidRPr="003F0CCE" w:rsidRDefault="00CD34FA" w:rsidP="00CD34FA">
      <w:pPr>
        <w:pBdr>
          <w:top w:val="none" w:sz="0" w:space="0" w:color="auto"/>
          <w:left w:val="none" w:sz="0" w:space="0" w:color="auto"/>
          <w:bottom w:val="none" w:sz="0" w:space="0" w:color="auto"/>
          <w:right w:val="none" w:sz="0" w:space="0" w:color="auto"/>
        </w:pBdr>
        <w:autoSpaceDE/>
        <w:autoSpaceDN/>
        <w:adjustRightInd/>
        <w:spacing w:before="0" w:line="220" w:lineRule="atLeast"/>
        <w:jc w:val="both"/>
        <w:rPr>
          <w:rFonts w:ascii="WTS Cera" w:hAnsi="WTS Cera" w:cs="Times New Roman"/>
          <w:snapToGrid w:val="0"/>
          <w:szCs w:val="18"/>
          <w:lang w:eastAsia="en-US"/>
        </w:rPr>
      </w:pPr>
      <w:r w:rsidRPr="003F0CCE">
        <w:rPr>
          <w:rFonts w:ascii="WTS Cera" w:hAnsi="WTS Cera" w:cs="Times New Roman"/>
          <w:snapToGrid w:val="0"/>
          <w:szCs w:val="18"/>
          <w:lang w:eastAsia="en-US"/>
        </w:rPr>
        <w:t xml:space="preserve">Concerning </w:t>
      </w:r>
      <w:r w:rsidR="00A44CAF">
        <w:rPr>
          <w:rFonts w:ascii="WTS Cera" w:hAnsi="WTS Cera" w:cs="Times New Roman"/>
          <w:snapToGrid w:val="0"/>
          <w:szCs w:val="18"/>
          <w:lang w:eastAsia="en-US"/>
        </w:rPr>
        <w:t>S</w:t>
      </w:r>
      <w:r w:rsidRPr="003F0CCE">
        <w:rPr>
          <w:rFonts w:ascii="WTS Cera" w:hAnsi="WTS Cera" w:cs="Times New Roman"/>
          <w:snapToGrid w:val="0"/>
          <w:szCs w:val="18"/>
          <w:lang w:eastAsia="en-US"/>
        </w:rPr>
        <w:t>ec. 43e BRAO:</w:t>
      </w:r>
    </w:p>
    <w:p w14:paraId="5E4B88C8" w14:textId="77777777" w:rsidR="00CD34FA" w:rsidRDefault="00CD34FA" w:rsidP="00964E6E">
      <w:pPr>
        <w:pBdr>
          <w:top w:val="none" w:sz="0" w:space="0" w:color="auto"/>
          <w:left w:val="none" w:sz="0" w:space="0" w:color="auto"/>
          <w:bottom w:val="none" w:sz="0" w:space="0" w:color="auto"/>
          <w:right w:val="none" w:sz="0" w:space="0" w:color="auto"/>
        </w:pBdr>
        <w:autoSpaceDE/>
        <w:autoSpaceDN/>
        <w:adjustRightInd/>
        <w:spacing w:before="0"/>
        <w:ind w:left="1134" w:hanging="567"/>
        <w:jc w:val="both"/>
        <w:rPr>
          <w:rFonts w:ascii="WTS Cera" w:hAnsi="WTS Cera" w:cs="Times New Roman"/>
          <w:snapToGrid w:val="0"/>
          <w:szCs w:val="18"/>
          <w:lang w:eastAsia="en-US"/>
        </w:rPr>
      </w:pPr>
      <w:r w:rsidRPr="00CD34FA">
        <w:rPr>
          <w:rFonts w:ascii="WTS Cera" w:hAnsi="WTS Cera" w:cs="Times New Roman"/>
          <w:snapToGrid w:val="0"/>
          <w:szCs w:val="18"/>
          <w:lang w:eastAsia="en-US"/>
        </w:rPr>
        <w:t>»</w:t>
      </w:r>
      <w:r w:rsidRPr="00CD34FA">
        <w:rPr>
          <w:rFonts w:ascii="WTS Cera" w:hAnsi="WTS Cera" w:cs="Times New Roman"/>
          <w:snapToGrid w:val="0"/>
          <w:szCs w:val="18"/>
          <w:lang w:eastAsia="en-US"/>
        </w:rPr>
        <w:tab/>
        <w:t>WTS Legal Rechtsanwaltsgesellschaft mbH</w:t>
      </w:r>
    </w:p>
    <w:p w14:paraId="12CB4849" w14:textId="77777777" w:rsidR="005A778F" w:rsidRPr="005A778F" w:rsidRDefault="005A778F" w:rsidP="005A778F">
      <w:pPr>
        <w:pBdr>
          <w:top w:val="none" w:sz="0" w:space="0" w:color="auto"/>
          <w:left w:val="none" w:sz="0" w:space="0" w:color="auto"/>
          <w:bottom w:val="none" w:sz="0" w:space="0" w:color="auto"/>
          <w:right w:val="none" w:sz="0" w:space="0" w:color="auto"/>
        </w:pBdr>
        <w:autoSpaceDE/>
        <w:autoSpaceDN/>
        <w:adjustRightInd/>
        <w:spacing w:before="0"/>
        <w:jc w:val="both"/>
        <w:rPr>
          <w:rFonts w:ascii="WTS Cera" w:hAnsi="WTS Cera"/>
        </w:rPr>
      </w:pPr>
    </w:p>
    <w:sectPr w:rsidR="005A778F" w:rsidRPr="005A778F" w:rsidSect="00D81623">
      <w:headerReference w:type="default" r:id="rId7"/>
      <w:footerReference w:type="default" r:id="rId8"/>
      <w:pgSz w:w="11906" w:h="16838" w:code="9"/>
      <w:pgMar w:top="964" w:right="1276" w:bottom="720" w:left="1418" w:header="709" w:footer="539" w:gutter="0"/>
      <w:pgBorders w:zOrder="back">
        <w:top w:val="nil"/>
        <w:left w:val="nil"/>
        <w:bottom w:val="nil"/>
        <w:right w:val="nil"/>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3E20" w14:textId="77777777" w:rsidR="00840D23" w:rsidRDefault="00840D23" w:rsidP="00153A08">
      <w:pPr>
        <w:spacing w:before="0" w:after="0"/>
      </w:pPr>
      <w:r>
        <w:separator/>
      </w:r>
    </w:p>
  </w:endnote>
  <w:endnote w:type="continuationSeparator" w:id="0">
    <w:p w14:paraId="3E6D4AF6" w14:textId="77777777" w:rsidR="00840D23" w:rsidRDefault="00840D23" w:rsidP="00153A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TS Cera Medium">
    <w:altName w:val="Calibri"/>
    <w:panose1 w:val="00000000000000000000"/>
    <w:charset w:val="00"/>
    <w:family w:val="auto"/>
    <w:pitch w:val="variable"/>
    <w:sig w:usb0="A00002FF" w:usb1="4000E47B" w:usb2="00000000" w:usb3="00000000" w:csb0="0000009F" w:csb1="00000000"/>
  </w:font>
  <w:font w:name="WTS Cera">
    <w:altName w:val="Calibri"/>
    <w:panose1 w:val="00000000000000000000"/>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EBE9" w14:textId="77777777" w:rsidR="00E95C69" w:rsidRDefault="00E95C69" w:rsidP="00DB015F">
    <w:pPr>
      <w:pStyle w:val="Fuzeile"/>
      <w:tabs>
        <w:tab w:val="clear" w:pos="4513"/>
        <w:tab w:val="center" w:pos="7230"/>
      </w:tabs>
      <w:spacing w:line="280" w:lineRule="exact"/>
      <w:rPr>
        <w:rFonts w:ascii="WTS Cera" w:hAnsi="WTS Cera"/>
        <w:sz w:val="16"/>
        <w:szCs w:val="16"/>
      </w:rPr>
    </w:pPr>
  </w:p>
  <w:p w14:paraId="1980128D" w14:textId="77777777" w:rsidR="00E95C69" w:rsidRDefault="00E95C69" w:rsidP="00DB015F">
    <w:pPr>
      <w:pStyle w:val="Fuzeile"/>
      <w:tabs>
        <w:tab w:val="clear" w:pos="4513"/>
        <w:tab w:val="center" w:pos="7230"/>
      </w:tabs>
      <w:spacing w:line="280" w:lineRule="exact"/>
      <w:rPr>
        <w:rFonts w:ascii="WTS Cera" w:hAnsi="WTS Cera"/>
        <w:sz w:val="16"/>
        <w:szCs w:val="16"/>
      </w:rPr>
    </w:pPr>
  </w:p>
  <w:p w14:paraId="61547AF2" w14:textId="77777777" w:rsidR="00E95C69" w:rsidRPr="009A5407" w:rsidRDefault="00E95C69" w:rsidP="00DB015F">
    <w:pPr>
      <w:pStyle w:val="Fuzeile"/>
      <w:tabs>
        <w:tab w:val="clear" w:pos="4513"/>
        <w:tab w:val="center" w:pos="7230"/>
      </w:tabs>
      <w:spacing w:line="280" w:lineRule="exact"/>
      <w:rPr>
        <w:rFonts w:ascii="WTS Cera" w:hAnsi="WTS Cera"/>
        <w:sz w:val="16"/>
        <w:szCs w:val="16"/>
      </w:rPr>
    </w:pPr>
  </w:p>
  <w:p w14:paraId="00FD79F3" w14:textId="77777777" w:rsidR="008636FC" w:rsidRDefault="00C7131E">
    <w:pPr>
      <w:pStyle w:val="Fuzeile"/>
      <w:tabs>
        <w:tab w:val="clear" w:pos="4513"/>
        <w:tab w:val="right" w:pos="9214"/>
      </w:tabs>
      <w:spacing w:after="130" w:line="280" w:lineRule="exact"/>
      <w:ind w:right="-425"/>
      <w:rPr>
        <w:rFonts w:ascii="WTS Cera" w:hAnsi="WTS Cera"/>
        <w:sz w:val="16"/>
        <w:szCs w:val="16"/>
      </w:rPr>
    </w:pPr>
    <w:r>
      <w:rPr>
        <w:rFonts w:ascii="WTS Cera" w:hAnsi="WTS Cera"/>
        <w:sz w:val="16"/>
        <w:szCs w:val="16"/>
      </w:rPr>
      <w:t>www.wts.com/de</w:t>
    </w:r>
    <w:r w:rsidR="00C87FB7">
      <w:rPr>
        <w:rFonts w:ascii="WTS Cera" w:hAnsi="WTS Cera"/>
        <w:sz w:val="16"/>
        <w:szCs w:val="16"/>
      </w:rPr>
      <w:tab/>
    </w:r>
    <w:r w:rsidR="00BF490E">
      <w:rPr>
        <w:rFonts w:ascii="WTS Cera" w:hAnsi="WTS Cera"/>
        <w:sz w:val="16"/>
        <w:szCs w:val="16"/>
      </w:rPr>
      <w:t>Page</w:t>
    </w:r>
    <w:r>
      <w:rPr>
        <w:rFonts w:ascii="WTS Cera" w:hAnsi="WTS Cera"/>
        <w:sz w:val="16"/>
        <w:szCs w:val="16"/>
      </w:rPr>
      <w:t xml:space="preserve"> </w:t>
    </w:r>
    <w:r w:rsidRPr="009A5407">
      <w:rPr>
        <w:rFonts w:ascii="WTS Cera" w:hAnsi="WTS Cera"/>
        <w:sz w:val="16"/>
        <w:szCs w:val="16"/>
      </w:rPr>
      <w:fldChar w:fldCharType="begin"/>
    </w:r>
    <w:r w:rsidRPr="009A5407">
      <w:rPr>
        <w:rFonts w:ascii="WTS Cera" w:hAnsi="WTS Cera"/>
        <w:sz w:val="16"/>
        <w:szCs w:val="16"/>
      </w:rPr>
      <w:instrText>PAGE</w:instrText>
    </w:r>
    <w:r w:rsidRPr="009A5407">
      <w:rPr>
        <w:rFonts w:ascii="WTS Cera" w:hAnsi="WTS Cera"/>
        <w:sz w:val="16"/>
        <w:szCs w:val="16"/>
      </w:rPr>
      <w:fldChar w:fldCharType="separate"/>
    </w:r>
    <w:r w:rsidR="00B13170">
      <w:rPr>
        <w:rFonts w:ascii="WTS Cera" w:hAnsi="WTS Cera"/>
        <w:noProof/>
        <w:sz w:val="16"/>
        <w:szCs w:val="16"/>
      </w:rPr>
      <w:t>8</w:t>
    </w:r>
    <w:r w:rsidRPr="009A5407">
      <w:rPr>
        <w:rFonts w:ascii="WTS Cera" w:hAnsi="WTS Cera"/>
        <w:sz w:val="16"/>
        <w:szCs w:val="16"/>
      </w:rPr>
      <w:fldChar w:fldCharType="end"/>
    </w:r>
    <w:r w:rsidRPr="009A5407">
      <w:rPr>
        <w:rFonts w:ascii="WTS Cera" w:hAnsi="WTS Cera"/>
        <w:sz w:val="16"/>
        <w:szCs w:val="16"/>
      </w:rPr>
      <w:t>/</w:t>
    </w:r>
    <w:r w:rsidRPr="009A5407">
      <w:rPr>
        <w:rFonts w:ascii="WTS Cera" w:hAnsi="WTS Cera"/>
        <w:sz w:val="16"/>
        <w:szCs w:val="16"/>
      </w:rPr>
      <w:fldChar w:fldCharType="begin"/>
    </w:r>
    <w:r w:rsidRPr="009A5407">
      <w:rPr>
        <w:rFonts w:ascii="WTS Cera" w:hAnsi="WTS Cera"/>
        <w:sz w:val="16"/>
        <w:szCs w:val="16"/>
      </w:rPr>
      <w:instrText>NUMPAGES</w:instrText>
    </w:r>
    <w:r w:rsidRPr="009A5407">
      <w:rPr>
        <w:rFonts w:ascii="WTS Cera" w:hAnsi="WTS Cera"/>
        <w:sz w:val="16"/>
        <w:szCs w:val="16"/>
      </w:rPr>
      <w:fldChar w:fldCharType="separate"/>
    </w:r>
    <w:r w:rsidR="00B13170">
      <w:rPr>
        <w:rFonts w:ascii="WTS Cera" w:hAnsi="WTS Cera"/>
        <w:noProof/>
        <w:sz w:val="16"/>
        <w:szCs w:val="16"/>
      </w:rPr>
      <w:t>9</w:t>
    </w:r>
    <w:r w:rsidRPr="009A5407">
      <w:rPr>
        <w:rFonts w:ascii="WTS Cera" w:hAnsi="WTS Cer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7319" w14:textId="77777777" w:rsidR="00840D23" w:rsidRDefault="00840D23" w:rsidP="00153A08">
      <w:pPr>
        <w:spacing w:before="0" w:after="0"/>
      </w:pPr>
      <w:r>
        <w:separator/>
      </w:r>
    </w:p>
  </w:footnote>
  <w:footnote w:type="continuationSeparator" w:id="0">
    <w:p w14:paraId="159B5935" w14:textId="77777777" w:rsidR="00840D23" w:rsidRDefault="00840D23" w:rsidP="00153A0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7DCC" w14:textId="77777777" w:rsidR="00E95C69" w:rsidRDefault="00E95C69" w:rsidP="00DB015F">
    <w:pPr>
      <w:pStyle w:val="Kopfzeile"/>
      <w:spacing w:line="280" w:lineRule="exact"/>
    </w:pPr>
  </w:p>
  <w:p w14:paraId="2EE4BCF9" w14:textId="77777777" w:rsidR="00E95C69" w:rsidRDefault="00E95C69" w:rsidP="00DB015F">
    <w:pPr>
      <w:pStyle w:val="Kopfzeile"/>
      <w:spacing w:line="280" w:lineRule="exact"/>
    </w:pPr>
  </w:p>
  <w:p w14:paraId="18326956" w14:textId="77777777" w:rsidR="00E95C69" w:rsidRDefault="00E95C69" w:rsidP="00DB015F">
    <w:pPr>
      <w:pStyle w:val="Kopfzeile"/>
      <w:spacing w:line="280" w:lineRule="exact"/>
    </w:pPr>
  </w:p>
  <w:p w14:paraId="60FFC9A7" w14:textId="77777777" w:rsidR="00E95C69" w:rsidRDefault="00E95C69" w:rsidP="00DB015F">
    <w:pPr>
      <w:pStyle w:val="Kopfzeile"/>
      <w:spacing w:line="280" w:lineRule="exact"/>
    </w:pPr>
  </w:p>
  <w:p w14:paraId="4FE7FB76" w14:textId="77777777" w:rsidR="00E95C69" w:rsidRDefault="00E95C69" w:rsidP="00DB015F">
    <w:pPr>
      <w:pStyle w:val="Kopfzeile"/>
      <w:spacing w:line="2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0216"/>
    <w:multiLevelType w:val="hybridMultilevel"/>
    <w:tmpl w:val="D4126B6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128125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9F"/>
    <w:rsid w:val="00046885"/>
    <w:rsid w:val="00070BD2"/>
    <w:rsid w:val="00070E3A"/>
    <w:rsid w:val="000D24EA"/>
    <w:rsid w:val="000E2F85"/>
    <w:rsid w:val="00112C09"/>
    <w:rsid w:val="00117DFA"/>
    <w:rsid w:val="00142D59"/>
    <w:rsid w:val="00153A08"/>
    <w:rsid w:val="00157527"/>
    <w:rsid w:val="00164FC9"/>
    <w:rsid w:val="00185EFC"/>
    <w:rsid w:val="00186E6E"/>
    <w:rsid w:val="001B0758"/>
    <w:rsid w:val="001C10C9"/>
    <w:rsid w:val="001E46DD"/>
    <w:rsid w:val="001E648A"/>
    <w:rsid w:val="002234D6"/>
    <w:rsid w:val="002401CA"/>
    <w:rsid w:val="00242FF1"/>
    <w:rsid w:val="002D692E"/>
    <w:rsid w:val="002E013D"/>
    <w:rsid w:val="002E3FEF"/>
    <w:rsid w:val="002F6425"/>
    <w:rsid w:val="003302CA"/>
    <w:rsid w:val="003332FD"/>
    <w:rsid w:val="00376C57"/>
    <w:rsid w:val="00380FF9"/>
    <w:rsid w:val="003E08C0"/>
    <w:rsid w:val="003F0CCE"/>
    <w:rsid w:val="0042564E"/>
    <w:rsid w:val="0042575E"/>
    <w:rsid w:val="00445DF3"/>
    <w:rsid w:val="00447FB4"/>
    <w:rsid w:val="00474281"/>
    <w:rsid w:val="00491B6E"/>
    <w:rsid w:val="004D682C"/>
    <w:rsid w:val="00570931"/>
    <w:rsid w:val="005A778F"/>
    <w:rsid w:val="005E3FB2"/>
    <w:rsid w:val="006109DC"/>
    <w:rsid w:val="00635BDC"/>
    <w:rsid w:val="00663674"/>
    <w:rsid w:val="006B1A12"/>
    <w:rsid w:val="006B7D2A"/>
    <w:rsid w:val="00720BD5"/>
    <w:rsid w:val="0075409E"/>
    <w:rsid w:val="007E5879"/>
    <w:rsid w:val="007F38B1"/>
    <w:rsid w:val="00803AE1"/>
    <w:rsid w:val="008226C8"/>
    <w:rsid w:val="00840D23"/>
    <w:rsid w:val="00841F6A"/>
    <w:rsid w:val="008636FC"/>
    <w:rsid w:val="008A542A"/>
    <w:rsid w:val="008B7458"/>
    <w:rsid w:val="00906E1F"/>
    <w:rsid w:val="009130F4"/>
    <w:rsid w:val="009147D4"/>
    <w:rsid w:val="00926B65"/>
    <w:rsid w:val="009537CB"/>
    <w:rsid w:val="00964E6E"/>
    <w:rsid w:val="009A6BDB"/>
    <w:rsid w:val="00A102BD"/>
    <w:rsid w:val="00A16C34"/>
    <w:rsid w:val="00A44CAF"/>
    <w:rsid w:val="00A541F2"/>
    <w:rsid w:val="00A71D09"/>
    <w:rsid w:val="00A7589B"/>
    <w:rsid w:val="00A97F34"/>
    <w:rsid w:val="00AA6BD5"/>
    <w:rsid w:val="00AB1F1A"/>
    <w:rsid w:val="00AC70AA"/>
    <w:rsid w:val="00B02D3E"/>
    <w:rsid w:val="00B06A48"/>
    <w:rsid w:val="00B13170"/>
    <w:rsid w:val="00B75262"/>
    <w:rsid w:val="00B97D7C"/>
    <w:rsid w:val="00BD3730"/>
    <w:rsid w:val="00BF490E"/>
    <w:rsid w:val="00C1619F"/>
    <w:rsid w:val="00C5171B"/>
    <w:rsid w:val="00C67D5B"/>
    <w:rsid w:val="00C7131E"/>
    <w:rsid w:val="00C87FB7"/>
    <w:rsid w:val="00C95B72"/>
    <w:rsid w:val="00CC0445"/>
    <w:rsid w:val="00CD34FA"/>
    <w:rsid w:val="00CF6419"/>
    <w:rsid w:val="00D22AA9"/>
    <w:rsid w:val="00D266C3"/>
    <w:rsid w:val="00D31F12"/>
    <w:rsid w:val="00D578DD"/>
    <w:rsid w:val="00D75412"/>
    <w:rsid w:val="00D81623"/>
    <w:rsid w:val="00DB015F"/>
    <w:rsid w:val="00DD6281"/>
    <w:rsid w:val="00DE7187"/>
    <w:rsid w:val="00E0061B"/>
    <w:rsid w:val="00E163DB"/>
    <w:rsid w:val="00E31757"/>
    <w:rsid w:val="00E43954"/>
    <w:rsid w:val="00E44127"/>
    <w:rsid w:val="00E47991"/>
    <w:rsid w:val="00E87C54"/>
    <w:rsid w:val="00E906DE"/>
    <w:rsid w:val="00E94BEB"/>
    <w:rsid w:val="00E95C69"/>
    <w:rsid w:val="00F12C4A"/>
    <w:rsid w:val="00FA66B0"/>
    <w:rsid w:val="00FB55A9"/>
    <w:rsid w:val="00FE0D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ED8A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styleId="berschrift1">
    <w:name w:val="heading 1"/>
    <w:basedOn w:val="Standard"/>
    <w:next w:val="Standard"/>
    <w:link w:val="berschrift1Zchn"/>
    <w:uiPriority w:val="99"/>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link w:val="berschrift2Zchn"/>
    <w:uiPriority w:val="99"/>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link w:val="berschrift3Zchn"/>
    <w:uiPriority w:val="99"/>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link w:val="berschrift4Zchn"/>
    <w:uiPriority w:val="99"/>
    <w:qFormat/>
    <w:pPr>
      <w:keepNext/>
      <w:spacing w:before="238" w:after="62"/>
      <w:outlineLvl w:val="3"/>
    </w:pPr>
    <w:rPr>
      <w:rFonts w:ascii="Times" w:hAnsi="Times" w:cs="Times"/>
      <w:b/>
      <w:bCs/>
      <w:sz w:val="28"/>
      <w:szCs w:val="28"/>
    </w:rPr>
  </w:style>
  <w:style w:type="paragraph" w:styleId="berschrift5">
    <w:name w:val="heading 5"/>
    <w:basedOn w:val="Standard"/>
    <w:next w:val="Standard"/>
    <w:link w:val="berschrift5Zchn"/>
    <w:uiPriority w:val="99"/>
    <w:qFormat/>
    <w:pPr>
      <w:spacing w:before="238" w:after="62"/>
      <w:outlineLvl w:val="4"/>
    </w:pPr>
    <w:rPr>
      <w:rFonts w:ascii="Times" w:hAnsi="Times" w:cs="Times"/>
      <w:b/>
      <w:bCs/>
      <w:i/>
      <w:iCs/>
      <w:sz w:val="26"/>
      <w:szCs w:val="26"/>
    </w:rPr>
  </w:style>
  <w:style w:type="paragraph" w:styleId="berschrift6">
    <w:name w:val="heading 6"/>
    <w:basedOn w:val="Standard"/>
    <w:next w:val="Standard"/>
    <w:link w:val="berschrift6Zchn"/>
    <w:uiPriority w:val="99"/>
    <w:qFormat/>
    <w:pPr>
      <w:spacing w:before="238" w:after="62"/>
      <w:outlineLvl w:val="5"/>
    </w:pPr>
    <w:rPr>
      <w:rFonts w:ascii="Times" w:hAnsi="Times" w:cs="Times"/>
      <w:b/>
      <w:bCs/>
      <w:sz w:val="22"/>
      <w:szCs w:val="22"/>
    </w:rPr>
  </w:style>
  <w:style w:type="paragraph" w:styleId="berschrift7">
    <w:name w:val="heading 7"/>
    <w:basedOn w:val="Standard"/>
    <w:next w:val="Standard"/>
    <w:link w:val="berschrift7Zchn"/>
    <w:uiPriority w:val="99"/>
    <w:qFormat/>
    <w:pPr>
      <w:spacing w:before="238" w:after="62"/>
      <w:outlineLvl w:val="6"/>
    </w:pPr>
    <w:rPr>
      <w:rFonts w:ascii="Times" w:hAnsi="Times" w:cs="Times"/>
      <w:sz w:val="24"/>
      <w:szCs w:val="24"/>
    </w:rPr>
  </w:style>
  <w:style w:type="paragraph" w:styleId="berschrift8">
    <w:name w:val="heading 8"/>
    <w:basedOn w:val="Standard"/>
    <w:next w:val="Standard"/>
    <w:link w:val="berschrift8Zchn"/>
    <w:uiPriority w:val="99"/>
    <w:qFormat/>
    <w:pPr>
      <w:spacing w:before="238" w:after="62"/>
      <w:outlineLvl w:val="7"/>
    </w:pPr>
    <w:rPr>
      <w:rFonts w:ascii="Times" w:hAnsi="Times" w:cs="Times"/>
      <w:i/>
      <w:iCs/>
      <w:sz w:val="24"/>
      <w:szCs w:val="24"/>
    </w:rPr>
  </w:style>
  <w:style w:type="paragraph" w:styleId="berschrift9">
    <w:name w:val="heading 9"/>
    <w:basedOn w:val="Standard"/>
    <w:next w:val="Standard"/>
    <w:link w:val="berschrift9Zchn"/>
    <w:uiPriority w:val="99"/>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3">
    <w:name w:val="Liste3"/>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variante">
    <w:name w:val="variante"/>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Liste2">
    <w:name w:val="Liste2"/>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Liste1">
    <w:name w:val="Liste1"/>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000000"/>
      <w:kern w:val="32"/>
      <w:sz w:val="32"/>
      <w:szCs w:val="32"/>
      <w:u w:color="00000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color w:val="000000"/>
      <w:sz w:val="28"/>
      <w:szCs w:val="28"/>
      <w:u w:color="000000"/>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color w:val="000000"/>
      <w:sz w:val="26"/>
      <w:szCs w:val="26"/>
      <w:u w:color="000000"/>
    </w:rPr>
  </w:style>
  <w:style w:type="character" w:customStyle="1" w:styleId="berschrift4Zchn">
    <w:name w:val="Überschrift 4 Zchn"/>
    <w:basedOn w:val="Absatz-Standardschriftart"/>
    <w:link w:val="berschrift4"/>
    <w:uiPriority w:val="9"/>
    <w:semiHidden/>
    <w:rPr>
      <w:b/>
      <w:bCs/>
      <w:color w:val="000000"/>
      <w:sz w:val="28"/>
      <w:szCs w:val="28"/>
      <w:u w:color="000000"/>
    </w:rPr>
  </w:style>
  <w:style w:type="character" w:customStyle="1" w:styleId="berschrift5Zchn">
    <w:name w:val="Überschrift 5 Zchn"/>
    <w:basedOn w:val="Absatz-Standardschriftart"/>
    <w:link w:val="berschrift5"/>
    <w:uiPriority w:val="9"/>
    <w:semiHidden/>
    <w:rPr>
      <w:b/>
      <w:bCs/>
      <w:i/>
      <w:iCs/>
      <w:color w:val="000000"/>
      <w:sz w:val="26"/>
      <w:szCs w:val="26"/>
      <w:u w:color="000000"/>
    </w:rPr>
  </w:style>
  <w:style w:type="character" w:customStyle="1" w:styleId="berschrift6Zchn">
    <w:name w:val="Überschrift 6 Zchn"/>
    <w:basedOn w:val="Absatz-Standardschriftart"/>
    <w:link w:val="berschrift6"/>
    <w:uiPriority w:val="9"/>
    <w:semiHidden/>
    <w:rPr>
      <w:b/>
      <w:bCs/>
      <w:color w:val="000000"/>
      <w:u w:color="000000"/>
    </w:rPr>
  </w:style>
  <w:style w:type="character" w:customStyle="1" w:styleId="berschrift7Zchn">
    <w:name w:val="Überschrift 7 Zchn"/>
    <w:basedOn w:val="Absatz-Standardschriftart"/>
    <w:link w:val="berschrift7"/>
    <w:uiPriority w:val="9"/>
    <w:semiHidden/>
    <w:rPr>
      <w:color w:val="000000"/>
      <w:sz w:val="24"/>
      <w:szCs w:val="24"/>
      <w:u w:color="000000"/>
    </w:rPr>
  </w:style>
  <w:style w:type="character" w:customStyle="1" w:styleId="berschrift8Zchn">
    <w:name w:val="Überschrift 8 Zchn"/>
    <w:basedOn w:val="Absatz-Standardschriftart"/>
    <w:link w:val="berschrift8"/>
    <w:uiPriority w:val="9"/>
    <w:semiHidden/>
    <w:rPr>
      <w:i/>
      <w:iCs/>
      <w:color w:val="000000"/>
      <w:sz w:val="24"/>
      <w:szCs w:val="24"/>
      <w:u w:color="00000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color w:val="000000"/>
      <w:u w:color="000000"/>
    </w:rPr>
  </w:style>
  <w:style w:type="paragraph" w:customStyle="1" w:styleId="antrag">
    <w:name w:val="antra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beweis">
    <w:name w:val="beweis"/>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varianteTitel">
    <w:name w:val="variante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zitatTitel">
    <w:name w:val="zitat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wichtigTitel">
    <w:name w:val="wichtig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antragTitel">
    <w:name w:val="antrag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beweisTitel">
    <w:name w:val="beweis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wichtig">
    <w:name w:val="wichti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0"/>
      <w:szCs w:val="20"/>
      <w:u w:color="000000"/>
    </w:rPr>
  </w:style>
  <w:style w:type="paragraph" w:customStyle="1" w:styleId="checkliste">
    <w:name w:val="checkliste"/>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styleId="Funotentext">
    <w:name w:val="footnote text"/>
    <w:basedOn w:val="Standard"/>
    <w:link w:val="FunotentextZchn"/>
    <w:uiPriority w:val="99"/>
    <w:rPr>
      <w:sz w:val="24"/>
      <w:szCs w:val="24"/>
    </w:rPr>
  </w:style>
  <w:style w:type="character" w:customStyle="1" w:styleId="FunotentextZchn">
    <w:name w:val="Fußnotentext Zchn"/>
    <w:basedOn w:val="Absatz-Standardschriftart"/>
    <w:link w:val="Funotentext"/>
    <w:uiPriority w:val="99"/>
    <w:semiHidden/>
    <w:rPr>
      <w:rFonts w:ascii="Arial" w:eastAsia="Times New Roman" w:hAnsi="Arial" w:cs="Arial"/>
      <w:color w:val="000000"/>
      <w:sz w:val="20"/>
      <w:szCs w:val="20"/>
      <w:u w:color="000000"/>
    </w:rPr>
  </w:style>
  <w:style w:type="character" w:customStyle="1" w:styleId="em-kursiv">
    <w:name w:val="em-kursiv"/>
    <w:uiPriority w:val="99"/>
    <w:rPr>
      <w:i/>
      <w:iCs/>
    </w:rPr>
  </w:style>
  <w:style w:type="character" w:styleId="Funotenzeichen">
    <w:name w:val="footnote reference"/>
    <w:basedOn w:val="Absatz-Standardschriftart"/>
    <w:uiPriority w:val="99"/>
    <w:rPr>
      <w:vertAlign w:val="superscript"/>
    </w:rPr>
  </w:style>
  <w:style w:type="paragraph" w:customStyle="1" w:styleId="checklisteTitel">
    <w:name w:val="checkliste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H1">
    <w:name w:val="H1"/>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H2">
    <w:name w:val="H2"/>
    <w:next w:val="Standard"/>
    <w:uiPriority w:val="99"/>
    <w:pPr>
      <w:pBdr>
        <w:top w:val="nil"/>
        <w:left w:val="nil"/>
        <w:bottom w:val="nil"/>
        <w:right w:val="nil"/>
      </w:pBdr>
      <w:autoSpaceDE w:val="0"/>
      <w:autoSpaceDN w:val="0"/>
      <w:adjustRightInd w:val="0"/>
      <w:spacing w:before="180" w:after="120" w:line="240" w:lineRule="auto"/>
    </w:pPr>
    <w:rPr>
      <w:rFonts w:ascii="Arial" w:eastAsia="Times New Roman" w:hAnsi="Arial" w:cs="Arial"/>
      <w:b/>
      <w:bCs/>
      <w:color w:val="000000"/>
      <w:u w:color="000000"/>
    </w:rPr>
  </w:style>
  <w:style w:type="paragraph" w:customStyle="1" w:styleId="H3">
    <w:name w:val="H3"/>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4">
    <w:name w:val="H4"/>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5">
    <w:name w:val="H5"/>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6">
    <w:name w:val="H6"/>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zitat">
    <w:name w:val="zitat"/>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character" w:customStyle="1" w:styleId="em-fett">
    <w:name w:val="em-fett"/>
    <w:uiPriority w:val="99"/>
    <w:rPr>
      <w:b/>
      <w:bCs/>
    </w:rPr>
  </w:style>
  <w:style w:type="paragraph" w:styleId="Listenabsatz">
    <w:name w:val="List Paragraph"/>
    <w:basedOn w:val="Standard"/>
    <w:uiPriority w:val="34"/>
    <w:qFormat/>
    <w:rsid w:val="00B97D7C"/>
    <w:pPr>
      <w:ind w:left="720"/>
      <w:contextualSpacing/>
    </w:pPr>
  </w:style>
  <w:style w:type="table" w:styleId="Tabellenraster">
    <w:name w:val="Table Grid"/>
    <w:basedOn w:val="NormaleTabelle"/>
    <w:uiPriority w:val="39"/>
    <w:rsid w:val="00A9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53A08"/>
    <w:pPr>
      <w:tabs>
        <w:tab w:val="center" w:pos="4513"/>
        <w:tab w:val="right" w:pos="9026"/>
      </w:tabs>
      <w:spacing w:before="0" w:after="0"/>
    </w:pPr>
  </w:style>
  <w:style w:type="character" w:customStyle="1" w:styleId="KopfzeileZchn">
    <w:name w:val="Kopfzeile Zchn"/>
    <w:basedOn w:val="Absatz-Standardschriftart"/>
    <w:link w:val="Kopfzeile"/>
    <w:uiPriority w:val="99"/>
    <w:rsid w:val="00153A08"/>
    <w:rPr>
      <w:rFonts w:ascii="Arial" w:eastAsia="Times New Roman" w:hAnsi="Arial" w:cs="Arial"/>
      <w:color w:val="000000"/>
      <w:sz w:val="20"/>
      <w:szCs w:val="20"/>
      <w:u w:color="000000"/>
    </w:rPr>
  </w:style>
  <w:style w:type="paragraph" w:styleId="Fuzeile">
    <w:name w:val="footer"/>
    <w:basedOn w:val="Standard"/>
    <w:link w:val="FuzeileZchn"/>
    <w:uiPriority w:val="99"/>
    <w:unhideWhenUsed/>
    <w:rsid w:val="00153A08"/>
    <w:pPr>
      <w:tabs>
        <w:tab w:val="center" w:pos="4513"/>
        <w:tab w:val="right" w:pos="9026"/>
      </w:tabs>
      <w:spacing w:before="0" w:after="0"/>
    </w:pPr>
  </w:style>
  <w:style w:type="character" w:customStyle="1" w:styleId="FuzeileZchn">
    <w:name w:val="Fußzeile Zchn"/>
    <w:basedOn w:val="Absatz-Standardschriftart"/>
    <w:link w:val="Fuzeile"/>
    <w:uiPriority w:val="99"/>
    <w:rsid w:val="00153A08"/>
    <w:rPr>
      <w:rFonts w:ascii="Arial" w:eastAsia="Times New Roman" w:hAnsi="Arial" w:cs="Arial"/>
      <w:color w:val="000000"/>
      <w:sz w:val="20"/>
      <w:szCs w:val="20"/>
      <w:u w:color="000000"/>
    </w:rPr>
  </w:style>
  <w:style w:type="paragraph" w:styleId="Sprechblasentext">
    <w:name w:val="Balloon Text"/>
    <w:basedOn w:val="Standard"/>
    <w:link w:val="SprechblasentextZchn"/>
    <w:uiPriority w:val="99"/>
    <w:semiHidden/>
    <w:unhideWhenUsed/>
    <w:rsid w:val="00AA6BD5"/>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6BD5"/>
    <w:rPr>
      <w:rFonts w:ascii="Segoe UI" w:eastAsia="Times New Roman" w:hAnsi="Segoe UI" w:cs="Segoe UI"/>
      <w:color w:val="000000"/>
      <w:sz w:val="18"/>
      <w:szCs w:val="18"/>
      <w:u w:color="000000"/>
    </w:rPr>
  </w:style>
  <w:style w:type="character" w:styleId="Hyperlink">
    <w:name w:val="Hyperlink"/>
    <w:basedOn w:val="Absatz-Standardschriftart"/>
    <w:uiPriority w:val="99"/>
    <w:unhideWhenUsed/>
    <w:rsid w:val="00C87FB7"/>
    <w:rPr>
      <w:color w:val="0563C1" w:themeColor="hyperlink"/>
      <w:u w:val="single"/>
    </w:rPr>
  </w:style>
  <w:style w:type="paragraph" w:styleId="StandardWeb">
    <w:name w:val="Normal (Web)"/>
    <w:basedOn w:val="Standard"/>
    <w:uiPriority w:val="99"/>
    <w:semiHidden/>
    <w:unhideWhenUsed/>
    <w:rsid w:val="00CC0445"/>
    <w:rPr>
      <w:rFonts w:ascii="Times New Roman" w:hAnsi="Times New Roman" w:cs="Times New Roman"/>
      <w:sz w:val="24"/>
      <w:szCs w:val="24"/>
    </w:rPr>
  </w:style>
  <w:style w:type="paragraph" w:styleId="berarbeitung">
    <w:name w:val="Revision"/>
    <w:hidden/>
    <w:uiPriority w:val="99"/>
    <w:semiHidden/>
    <w:rsid w:val="00E87C54"/>
    <w:pPr>
      <w:spacing w:after="0" w:line="240" w:lineRule="auto"/>
    </w:pPr>
    <w:rPr>
      <w:rFonts w:ascii="Arial" w:eastAsia="Times New Roman" w:hAnsi="Arial" w:cs="Arial"/>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20565">
      <w:bodyDiv w:val="1"/>
      <w:marLeft w:val="0"/>
      <w:marRight w:val="0"/>
      <w:marTop w:val="0"/>
      <w:marBottom w:val="0"/>
      <w:divBdr>
        <w:top w:val="none" w:sz="0" w:space="0" w:color="auto"/>
        <w:left w:val="none" w:sz="0" w:space="0" w:color="auto"/>
        <w:bottom w:val="none" w:sz="0" w:space="0" w:color="auto"/>
        <w:right w:val="none" w:sz="0" w:space="0" w:color="auto"/>
      </w:divBdr>
    </w:div>
    <w:div w:id="213105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AC7AD51AD4303A07D2DCC3E6DE281"/>
        <w:category>
          <w:name w:val="Allgemein"/>
          <w:gallery w:val="placeholder"/>
        </w:category>
        <w:types>
          <w:type w:val="bbPlcHdr"/>
        </w:types>
        <w:behaviors>
          <w:behavior w:val="content"/>
        </w:behaviors>
        <w:guid w:val="{15545356-2AF0-4BAD-92B0-162FA32014E8}"/>
      </w:docPartPr>
      <w:docPartBody>
        <w:p w:rsidR="006D4EF9" w:rsidRDefault="006D4EF9" w:rsidP="006D4EF9">
          <w:pPr>
            <w:pStyle w:val="D9EAC7AD51AD4303A07D2DCC3E6DE281"/>
          </w:pPr>
          <w:r w:rsidRPr="00952064">
            <w:rPr>
              <w:rStyle w:val="Platzhaltertext"/>
            </w:rPr>
            <w:t>Wählen Sie ein Element aus.</w:t>
          </w:r>
        </w:p>
      </w:docPartBody>
    </w:docPart>
    <w:docPart>
      <w:docPartPr>
        <w:name w:val="94B3883FD4984EEE8C49E33EF09438E3"/>
        <w:category>
          <w:name w:val="Allgemein"/>
          <w:gallery w:val="placeholder"/>
        </w:category>
        <w:types>
          <w:type w:val="bbPlcHdr"/>
        </w:types>
        <w:behaviors>
          <w:behavior w:val="content"/>
        </w:behaviors>
        <w:guid w:val="{D22A4844-0C3C-47C3-8D5A-FE1ED4EB5BCD}"/>
      </w:docPartPr>
      <w:docPartBody>
        <w:p w:rsidR="001B663D" w:rsidRDefault="00291129" w:rsidP="00291129">
          <w:pPr>
            <w:pStyle w:val="94B3883FD4984EEE8C49E33EF09438E3"/>
          </w:pPr>
          <w:r w:rsidRPr="0095206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TS Cera Medium">
    <w:altName w:val="Calibri"/>
    <w:panose1 w:val="00000000000000000000"/>
    <w:charset w:val="00"/>
    <w:family w:val="auto"/>
    <w:pitch w:val="variable"/>
    <w:sig w:usb0="A00002FF" w:usb1="4000E47B" w:usb2="00000000" w:usb3="00000000" w:csb0="0000009F" w:csb1="00000000"/>
  </w:font>
  <w:font w:name="WTS Cera">
    <w:altName w:val="Calibri"/>
    <w:panose1 w:val="00000000000000000000"/>
    <w:charset w:val="00"/>
    <w:family w:val="auto"/>
    <w:pitch w:val="variable"/>
    <w:sig w:usb0="A00002FF" w:usb1="4000E47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A5B"/>
    <w:rsid w:val="00117DFA"/>
    <w:rsid w:val="001B0758"/>
    <w:rsid w:val="001B663D"/>
    <w:rsid w:val="00242FF1"/>
    <w:rsid w:val="00291129"/>
    <w:rsid w:val="0042575E"/>
    <w:rsid w:val="006B1A12"/>
    <w:rsid w:val="006D4EF9"/>
    <w:rsid w:val="007E5879"/>
    <w:rsid w:val="00906E1F"/>
    <w:rsid w:val="009D53CF"/>
    <w:rsid w:val="00D31F12"/>
    <w:rsid w:val="00D578DD"/>
    <w:rsid w:val="00D85A5B"/>
    <w:rsid w:val="00E163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1129"/>
    <w:rPr>
      <w:color w:val="808080"/>
    </w:rPr>
  </w:style>
  <w:style w:type="paragraph" w:customStyle="1" w:styleId="D9EAC7AD51AD4303A07D2DCC3E6DE281">
    <w:name w:val="D9EAC7AD51AD4303A07D2DCC3E6DE281"/>
    <w:rsid w:val="006D4EF9"/>
  </w:style>
  <w:style w:type="paragraph" w:customStyle="1" w:styleId="94B3883FD4984EEE8C49E33EF09438E3">
    <w:name w:val="94B3883FD4984EEE8C49E33EF09438E3"/>
    <w:rsid w:val="00291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2666</Words>
  <Characters>14369</Characters>
  <Application>Microsoft Office Word</Application>
  <DocSecurity>0</DocSecurity>
  <Lines>119</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2026-02-12T11:13:00Z</dcterms:created>
  <dcterms:modified xsi:type="dcterms:W3CDTF">2026-02-12T13:07:00Z</dcterms:modified>
</cp:coreProperties>
</file>